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1549" w:rsidRPr="00DE3446" w:rsidRDefault="00C11549"/>
    <w:p w:rsidR="00D56C07" w:rsidRDefault="00D56C07" w:rsidP="00D56C07">
      <w:pPr>
        <w:spacing w:before="240"/>
        <w:rPr>
          <w:rFonts w:ascii="Times New Roman" w:hAnsi="Times New Roman" w:cs="Times New Roman"/>
          <w:b/>
          <w:sz w:val="24"/>
          <w:szCs w:val="24"/>
          <w:lang w:val="sr-Cyrl-BA"/>
        </w:rPr>
        <w:sectPr w:rsidR="00D56C07" w:rsidSect="00A245D8">
          <w:headerReference w:type="default" r:id="rId7"/>
          <w:footerReference w:type="default" r:id="rId8"/>
          <w:headerReference w:type="first" r:id="rId9"/>
          <w:footerReference w:type="first" r:id="rId10"/>
          <w:pgSz w:w="11906" w:h="16838"/>
          <w:pgMar w:top="2724" w:right="1133" w:bottom="1440" w:left="1276" w:header="720" w:footer="720" w:gutter="0"/>
          <w:cols w:space="720"/>
          <w:titlePg/>
          <w:docGrid w:linePitch="360"/>
        </w:sectPr>
      </w:pPr>
    </w:p>
    <w:p w:rsidR="00757455" w:rsidRPr="00757455" w:rsidRDefault="002354D4" w:rsidP="000E2519">
      <w:pPr>
        <w:jc w:val="center"/>
        <w:rPr>
          <w:rFonts w:ascii="Times New Roman" w:hAnsi="Times New Roman" w:cs="Times New Roman"/>
          <w:sz w:val="28"/>
          <w:szCs w:val="28"/>
          <w:lang w:val="sr-Latn-BA"/>
        </w:rPr>
      </w:pPr>
      <w:r w:rsidRPr="002354D4">
        <w:rPr>
          <w:rFonts w:ascii="Times New Roman" w:hAnsi="Times New Roman" w:cs="Times New Roman"/>
          <w:sz w:val="28"/>
          <w:szCs w:val="28"/>
          <w:lang w:val="sr-Latn-BA"/>
        </w:rPr>
        <w:lastRenderedPageBreak/>
        <w:t>Informacija za naručioca ispitivanja</w:t>
      </w:r>
    </w:p>
    <w:p w:rsidR="003D2A76" w:rsidRPr="003D2A76" w:rsidRDefault="003D2A76" w:rsidP="003D2A76">
      <w:pPr>
        <w:suppressAutoHyphens w:val="0"/>
        <w:rPr>
          <w:rFonts w:cs="Times New Roman"/>
          <w:lang w:val="bs-Latn-BA" w:eastAsia="en-US"/>
        </w:rPr>
      </w:pPr>
    </w:p>
    <w:p w:rsidR="0068751B" w:rsidRPr="0068751B" w:rsidRDefault="0068751B" w:rsidP="0068751B">
      <w:pPr>
        <w:suppressAutoHyphens w:val="0"/>
        <w:jc w:val="both"/>
        <w:rPr>
          <w:rFonts w:ascii="Times New Roman" w:hAnsi="Times New Roman" w:cs="Times New Roman"/>
          <w:sz w:val="24"/>
          <w:szCs w:val="24"/>
          <w:lang w:val="en-US" w:eastAsia="en-US"/>
        </w:rPr>
      </w:pPr>
      <w:r w:rsidRPr="0068751B">
        <w:rPr>
          <w:rFonts w:ascii="Times New Roman" w:hAnsi="Times New Roman" w:cs="Times New Roman"/>
          <w:sz w:val="24"/>
          <w:szCs w:val="24"/>
          <w:lang w:val="en-US" w:eastAsia="en-US"/>
        </w:rPr>
        <w:t>ANALIZA-</w:t>
      </w:r>
      <w:r w:rsidR="004A2385">
        <w:rPr>
          <w:rFonts w:ascii="Times New Roman" w:hAnsi="Times New Roman" w:cs="Times New Roman"/>
          <w:sz w:val="24"/>
          <w:szCs w:val="24"/>
          <w:lang w:val="en-US" w:eastAsia="en-US"/>
        </w:rPr>
        <w:t>HOLESTEROL</w:t>
      </w:r>
    </w:p>
    <w:p w:rsidR="0068751B" w:rsidRPr="0068751B" w:rsidRDefault="0068751B" w:rsidP="0068751B">
      <w:pPr>
        <w:suppressAutoHyphens w:val="0"/>
        <w:jc w:val="both"/>
        <w:rPr>
          <w:rFonts w:ascii="Times New Roman" w:hAnsi="Times New Roman" w:cs="Times New Roman"/>
          <w:sz w:val="24"/>
          <w:szCs w:val="24"/>
          <w:lang w:val="en-US" w:eastAsia="en-US"/>
        </w:rPr>
      </w:pPr>
      <w:r w:rsidRPr="0068751B">
        <w:rPr>
          <w:rFonts w:ascii="Times New Roman" w:hAnsi="Times New Roman" w:cs="Times New Roman"/>
          <w:sz w:val="24"/>
          <w:szCs w:val="24"/>
          <w:lang w:val="en-US" w:eastAsia="en-US"/>
        </w:rPr>
        <w:t>VRSTA UZORKA -serum</w:t>
      </w:r>
    </w:p>
    <w:p w:rsidR="0068751B" w:rsidRPr="0068751B" w:rsidRDefault="0068751B" w:rsidP="0068751B">
      <w:pPr>
        <w:suppressAutoHyphens w:val="0"/>
        <w:jc w:val="both"/>
        <w:rPr>
          <w:rFonts w:ascii="Times New Roman" w:hAnsi="Times New Roman" w:cs="Times New Roman"/>
          <w:sz w:val="24"/>
          <w:szCs w:val="24"/>
          <w:lang w:val="en-US" w:eastAsia="en-US"/>
        </w:rPr>
      </w:pPr>
      <w:r w:rsidRPr="0068751B">
        <w:rPr>
          <w:rFonts w:ascii="Times New Roman" w:hAnsi="Times New Roman" w:cs="Times New Roman"/>
          <w:sz w:val="24"/>
          <w:szCs w:val="24"/>
          <w:lang w:val="en-US" w:eastAsia="en-US"/>
        </w:rPr>
        <w:t>VRSTA EPRUVETE-</w:t>
      </w:r>
      <w:proofErr w:type="spellStart"/>
      <w:r w:rsidRPr="0068751B">
        <w:rPr>
          <w:rFonts w:ascii="Times New Roman" w:hAnsi="Times New Roman" w:cs="Times New Roman"/>
          <w:sz w:val="24"/>
          <w:szCs w:val="24"/>
          <w:lang w:val="en-US" w:eastAsia="en-US"/>
        </w:rPr>
        <w:t>bez</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antikolagulansa</w:t>
      </w:r>
      <w:proofErr w:type="spellEnd"/>
      <w:r w:rsidRPr="0068751B">
        <w:rPr>
          <w:rFonts w:ascii="Times New Roman" w:hAnsi="Times New Roman" w:cs="Times New Roman"/>
          <w:sz w:val="24"/>
          <w:szCs w:val="24"/>
          <w:lang w:val="en-US" w:eastAsia="en-US"/>
        </w:rPr>
        <w:t xml:space="preserve"> </w:t>
      </w:r>
      <w:proofErr w:type="gramStart"/>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vakutajner</w:t>
      </w:r>
      <w:proofErr w:type="spellEnd"/>
      <w:proofErr w:type="gram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sa</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crvenim</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čepom</w:t>
      </w:r>
      <w:proofErr w:type="spellEnd"/>
      <w:r w:rsidRPr="0068751B">
        <w:rPr>
          <w:rFonts w:ascii="Times New Roman" w:hAnsi="Times New Roman" w:cs="Times New Roman"/>
          <w:sz w:val="24"/>
          <w:szCs w:val="24"/>
          <w:lang w:val="en-US" w:eastAsia="en-US"/>
        </w:rPr>
        <w:t>)</w:t>
      </w:r>
    </w:p>
    <w:p w:rsidR="004A2385" w:rsidRDefault="0068751B" w:rsidP="004A2385">
      <w:pPr>
        <w:pStyle w:val="Header"/>
        <w:spacing w:before="20" w:after="20"/>
        <w:jc w:val="both"/>
        <w:rPr>
          <w:b/>
          <w:u w:val="wave"/>
        </w:rPr>
      </w:pPr>
      <w:r w:rsidRPr="0068751B">
        <w:rPr>
          <w:rFonts w:ascii="Times New Roman" w:hAnsi="Times New Roman" w:cs="Times New Roman"/>
          <w:sz w:val="24"/>
          <w:szCs w:val="24"/>
          <w:lang w:val="en-US" w:eastAsia="en-US"/>
        </w:rPr>
        <w:t xml:space="preserve">METODA- </w:t>
      </w:r>
      <w:proofErr w:type="spellStart"/>
      <w:r w:rsidR="004A2385" w:rsidRPr="00546554">
        <w:rPr>
          <w:b/>
          <w:u w:val="wave"/>
        </w:rPr>
        <w:t>Određivanje</w:t>
      </w:r>
      <w:proofErr w:type="spellEnd"/>
      <w:r w:rsidR="004A2385" w:rsidRPr="00546554">
        <w:rPr>
          <w:b/>
          <w:u w:val="wave"/>
        </w:rPr>
        <w:t xml:space="preserve"> </w:t>
      </w:r>
      <w:proofErr w:type="spellStart"/>
      <w:r w:rsidR="004A2385" w:rsidRPr="00546554">
        <w:rPr>
          <w:b/>
          <w:u w:val="wave"/>
        </w:rPr>
        <w:t>holesterola</w:t>
      </w:r>
      <w:proofErr w:type="spellEnd"/>
      <w:r w:rsidR="004A2385" w:rsidRPr="00546554">
        <w:rPr>
          <w:b/>
          <w:u w:val="wave"/>
        </w:rPr>
        <w:t xml:space="preserve"> </w:t>
      </w:r>
      <w:proofErr w:type="spellStart"/>
      <w:r w:rsidR="004A2385" w:rsidRPr="00546554">
        <w:rPr>
          <w:b/>
          <w:u w:val="wave"/>
        </w:rPr>
        <w:t>enzimskom</w:t>
      </w:r>
      <w:proofErr w:type="spellEnd"/>
      <w:r w:rsidR="004A2385" w:rsidRPr="00546554">
        <w:rPr>
          <w:b/>
          <w:u w:val="wave"/>
        </w:rPr>
        <w:t xml:space="preserve"> </w:t>
      </w:r>
      <w:proofErr w:type="spellStart"/>
      <w:r w:rsidR="004A2385" w:rsidRPr="00546554">
        <w:rPr>
          <w:b/>
          <w:u w:val="wave"/>
        </w:rPr>
        <w:t>kolorimetrijskom</w:t>
      </w:r>
      <w:proofErr w:type="spellEnd"/>
      <w:r w:rsidR="004A2385" w:rsidRPr="00546554">
        <w:rPr>
          <w:b/>
          <w:u w:val="wave"/>
        </w:rPr>
        <w:t xml:space="preserve"> </w:t>
      </w:r>
      <w:proofErr w:type="spellStart"/>
      <w:r w:rsidR="004A2385" w:rsidRPr="00546554">
        <w:rPr>
          <w:b/>
          <w:u w:val="wave"/>
        </w:rPr>
        <w:t>metodom</w:t>
      </w:r>
      <w:proofErr w:type="spellEnd"/>
      <w:r w:rsidR="004A2385" w:rsidRPr="00546554">
        <w:rPr>
          <w:b/>
          <w:u w:val="wave"/>
        </w:rPr>
        <w:t xml:space="preserve"> </w:t>
      </w:r>
    </w:p>
    <w:p w:rsidR="004A2385" w:rsidRPr="00546554" w:rsidRDefault="004A2385" w:rsidP="004A2385">
      <w:pPr>
        <w:pStyle w:val="Header"/>
        <w:spacing w:before="20" w:after="20"/>
        <w:jc w:val="both"/>
        <w:rPr>
          <w:b/>
          <w:i/>
          <w:highlight w:val="yellow"/>
          <w:u w:val="wave"/>
          <w:lang w:val="sr-Cyrl-CS"/>
        </w:rPr>
      </w:pPr>
    </w:p>
    <w:p w:rsidR="0068751B" w:rsidRPr="0068751B" w:rsidRDefault="0068751B" w:rsidP="0068751B">
      <w:pPr>
        <w:suppressAutoHyphens w:val="0"/>
        <w:jc w:val="both"/>
        <w:rPr>
          <w:rFonts w:ascii="Times New Roman" w:hAnsi="Times New Roman" w:cs="Times New Roman"/>
          <w:sz w:val="24"/>
          <w:szCs w:val="24"/>
          <w:lang w:val="en-US" w:eastAsia="en-US"/>
        </w:rPr>
      </w:pPr>
      <w:r w:rsidRPr="0068751B">
        <w:rPr>
          <w:rFonts w:ascii="Times New Roman" w:hAnsi="Times New Roman" w:cs="Times New Roman"/>
          <w:sz w:val="24"/>
          <w:szCs w:val="24"/>
          <w:lang w:val="en-US" w:eastAsia="en-US"/>
        </w:rPr>
        <w:t xml:space="preserve">VREME IZDAVANJA NALAZA-Kao </w:t>
      </w:r>
      <w:proofErr w:type="spellStart"/>
      <w:r w:rsidRPr="0068751B">
        <w:rPr>
          <w:rFonts w:ascii="Times New Roman" w:hAnsi="Times New Roman" w:cs="Times New Roman"/>
          <w:sz w:val="24"/>
          <w:szCs w:val="24"/>
          <w:lang w:val="en-US" w:eastAsia="en-US"/>
        </w:rPr>
        <w:t>hitan</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nalaz</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za</w:t>
      </w:r>
      <w:proofErr w:type="spellEnd"/>
      <w:r w:rsidRPr="0068751B">
        <w:rPr>
          <w:rFonts w:ascii="Times New Roman" w:hAnsi="Times New Roman" w:cs="Times New Roman"/>
          <w:sz w:val="24"/>
          <w:szCs w:val="24"/>
          <w:lang w:val="en-US" w:eastAsia="en-US"/>
        </w:rPr>
        <w:t xml:space="preserve"> sat </w:t>
      </w:r>
      <w:proofErr w:type="spellStart"/>
      <w:r w:rsidRPr="0068751B">
        <w:rPr>
          <w:rFonts w:ascii="Times New Roman" w:hAnsi="Times New Roman" w:cs="Times New Roman"/>
          <w:sz w:val="24"/>
          <w:szCs w:val="24"/>
          <w:lang w:val="en-US" w:eastAsia="en-US"/>
        </w:rPr>
        <w:t>vremena</w:t>
      </w:r>
      <w:proofErr w:type="spellEnd"/>
      <w:r w:rsidRPr="0068751B">
        <w:rPr>
          <w:rFonts w:ascii="Times New Roman" w:hAnsi="Times New Roman" w:cs="Times New Roman"/>
          <w:sz w:val="24"/>
          <w:szCs w:val="24"/>
          <w:lang w:val="en-US" w:eastAsia="en-US"/>
        </w:rPr>
        <w:t xml:space="preserve">, a </w:t>
      </w:r>
      <w:proofErr w:type="spellStart"/>
      <w:proofErr w:type="gramStart"/>
      <w:r w:rsidRPr="0068751B">
        <w:rPr>
          <w:rFonts w:ascii="Times New Roman" w:hAnsi="Times New Roman" w:cs="Times New Roman"/>
          <w:sz w:val="24"/>
          <w:szCs w:val="24"/>
          <w:lang w:val="en-US" w:eastAsia="en-US"/>
        </w:rPr>
        <w:t>za</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ostale</w:t>
      </w:r>
      <w:proofErr w:type="spellEnd"/>
      <w:proofErr w:type="gram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pacijente</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od</w:t>
      </w:r>
      <w:proofErr w:type="spellEnd"/>
      <w:r w:rsidRPr="0068751B">
        <w:rPr>
          <w:rFonts w:ascii="Times New Roman" w:hAnsi="Times New Roman" w:cs="Times New Roman"/>
          <w:sz w:val="24"/>
          <w:szCs w:val="24"/>
          <w:lang w:val="en-US" w:eastAsia="en-US"/>
        </w:rPr>
        <w:t xml:space="preserve"> 17-19 </w:t>
      </w:r>
      <w:proofErr w:type="spellStart"/>
      <w:r w:rsidRPr="0068751B">
        <w:rPr>
          <w:rFonts w:ascii="Times New Roman" w:hAnsi="Times New Roman" w:cs="Times New Roman"/>
          <w:sz w:val="24"/>
          <w:szCs w:val="24"/>
          <w:lang w:val="en-US" w:eastAsia="en-US"/>
        </w:rPr>
        <w:t>časova</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svaki</w:t>
      </w:r>
      <w:proofErr w:type="spellEnd"/>
      <w:r w:rsidRPr="0068751B">
        <w:rPr>
          <w:rFonts w:ascii="Times New Roman" w:hAnsi="Times New Roman" w:cs="Times New Roman"/>
          <w:sz w:val="24"/>
          <w:szCs w:val="24"/>
          <w:lang w:val="en-US" w:eastAsia="en-US"/>
        </w:rPr>
        <w:t xml:space="preserve"> </w:t>
      </w:r>
      <w:proofErr w:type="spellStart"/>
      <w:r w:rsidRPr="0068751B">
        <w:rPr>
          <w:rFonts w:ascii="Times New Roman" w:hAnsi="Times New Roman" w:cs="Times New Roman"/>
          <w:sz w:val="24"/>
          <w:szCs w:val="24"/>
          <w:lang w:val="en-US" w:eastAsia="en-US"/>
        </w:rPr>
        <w:t>dan</w:t>
      </w:r>
      <w:proofErr w:type="spellEnd"/>
      <w:r w:rsidRPr="0068751B">
        <w:rPr>
          <w:rFonts w:ascii="Times New Roman" w:hAnsi="Times New Roman" w:cs="Times New Roman"/>
          <w:sz w:val="24"/>
          <w:szCs w:val="24"/>
          <w:lang w:val="en-US" w:eastAsia="en-US"/>
        </w:rPr>
        <w:t>.</w:t>
      </w:r>
    </w:p>
    <w:p w:rsidR="0068751B" w:rsidRPr="0068751B" w:rsidRDefault="0068751B" w:rsidP="0068751B">
      <w:pPr>
        <w:suppressAutoHyphens w:val="0"/>
        <w:jc w:val="both"/>
        <w:rPr>
          <w:rFonts w:ascii="Times New Roman" w:hAnsi="Times New Roman" w:cs="Times New Roman"/>
          <w:sz w:val="24"/>
          <w:szCs w:val="24"/>
          <w:lang w:val="en-US" w:eastAsia="en-US"/>
        </w:rPr>
      </w:pPr>
      <w:r w:rsidRPr="0068751B">
        <w:rPr>
          <w:rFonts w:ascii="Times New Roman" w:hAnsi="Times New Roman" w:cs="Times New Roman"/>
          <w:sz w:val="24"/>
          <w:szCs w:val="24"/>
          <w:lang w:val="en-US" w:eastAsia="en-US"/>
        </w:rPr>
        <w:t xml:space="preserve">SPOLJNA KONTROLA KVALITETA- Bio </w:t>
      </w:r>
      <w:proofErr w:type="spellStart"/>
      <w:r w:rsidRPr="0068751B">
        <w:rPr>
          <w:rFonts w:ascii="Times New Roman" w:hAnsi="Times New Roman" w:cs="Times New Roman"/>
          <w:sz w:val="24"/>
          <w:szCs w:val="24"/>
          <w:lang w:val="en-US" w:eastAsia="en-US"/>
        </w:rPr>
        <w:t>Rad</w:t>
      </w:r>
      <w:proofErr w:type="spellEnd"/>
      <w:r w:rsidRPr="0068751B">
        <w:rPr>
          <w:rFonts w:ascii="Times New Roman" w:hAnsi="Times New Roman" w:cs="Times New Roman"/>
          <w:sz w:val="24"/>
          <w:szCs w:val="24"/>
          <w:lang w:val="en-US" w:eastAsia="en-US"/>
        </w:rPr>
        <w:t>, EQAS</w:t>
      </w:r>
    </w:p>
    <w:p w:rsidR="0068751B" w:rsidRPr="0068751B" w:rsidRDefault="0068751B" w:rsidP="0068751B">
      <w:pPr>
        <w:suppressAutoHyphens w:val="0"/>
        <w:jc w:val="both"/>
        <w:rPr>
          <w:rFonts w:ascii="Times New Roman" w:hAnsi="Times New Roman" w:cs="Times New Roman"/>
          <w:sz w:val="24"/>
          <w:szCs w:val="24"/>
          <w:lang w:val="en-US" w:eastAsia="en-US"/>
        </w:rPr>
      </w:pPr>
      <w:r w:rsidRPr="0068751B">
        <w:rPr>
          <w:rFonts w:ascii="Times New Roman" w:hAnsi="Times New Roman" w:cs="Times New Roman"/>
          <w:sz w:val="24"/>
          <w:szCs w:val="24"/>
          <w:lang w:val="en-US" w:eastAsia="en-US"/>
        </w:rPr>
        <w:t>INTERFERENCIJA:</w:t>
      </w:r>
    </w:p>
    <w:p w:rsidR="004A2385" w:rsidRDefault="004A2385" w:rsidP="004A2385">
      <w:pPr>
        <w:pStyle w:val="Standard"/>
        <w:numPr>
          <w:ilvl w:val="0"/>
          <w:numId w:val="7"/>
        </w:numPr>
      </w:pPr>
      <w:r>
        <w:t>BIAS = 10% za:</w:t>
      </w:r>
    </w:p>
    <w:p w:rsidR="004A2385" w:rsidRDefault="004A2385" w:rsidP="004A2385">
      <w:pPr>
        <w:pStyle w:val="Standard"/>
        <w:numPr>
          <w:ilvl w:val="0"/>
          <w:numId w:val="7"/>
        </w:numPr>
      </w:pPr>
      <w:r>
        <w:t xml:space="preserve">Bilirubin =128 umol/L </w:t>
      </w:r>
    </w:p>
    <w:p w:rsidR="004A2385" w:rsidRDefault="004A2385" w:rsidP="004A2385">
      <w:pPr>
        <w:pStyle w:val="Standard"/>
        <w:numPr>
          <w:ilvl w:val="0"/>
          <w:numId w:val="7"/>
        </w:numPr>
      </w:pPr>
      <w:r>
        <w:t>Hemoglobin = 7,5 g/L</w:t>
      </w:r>
    </w:p>
    <w:p w:rsidR="004A2385" w:rsidRDefault="004A2385" w:rsidP="004A2385">
      <w:pPr>
        <w:pStyle w:val="Standard"/>
        <w:numPr>
          <w:ilvl w:val="0"/>
          <w:numId w:val="7"/>
        </w:numPr>
      </w:pPr>
      <w:r>
        <w:t>Trigliceridi = 20 mmol/L</w:t>
      </w:r>
    </w:p>
    <w:p w:rsidR="004A2385" w:rsidRDefault="004A2385" w:rsidP="004A2385">
      <w:pPr>
        <w:pStyle w:val="Standard"/>
        <w:ind w:left="720"/>
      </w:pPr>
    </w:p>
    <w:p w:rsidR="0068751B" w:rsidRPr="0068751B" w:rsidRDefault="0068751B" w:rsidP="0068751B">
      <w:pPr>
        <w:suppressAutoHyphens w:val="0"/>
        <w:jc w:val="both"/>
        <w:rPr>
          <w:rFonts w:ascii="Times New Roman" w:hAnsi="Times New Roman" w:cs="Times New Roman"/>
          <w:sz w:val="24"/>
          <w:szCs w:val="24"/>
          <w:lang w:val="en-US" w:eastAsia="en-US"/>
        </w:rPr>
      </w:pPr>
      <w:r w:rsidRPr="0068751B">
        <w:rPr>
          <w:rFonts w:ascii="Times New Roman" w:hAnsi="Times New Roman" w:cs="Times New Roman"/>
          <w:sz w:val="24"/>
          <w:szCs w:val="24"/>
          <w:lang w:val="en-US" w:eastAsia="en-US"/>
        </w:rPr>
        <w:t>REFERENTNE VREDNOSTI:</w:t>
      </w:r>
    </w:p>
    <w:tbl>
      <w:tblPr>
        <w:tblStyle w:val="TableGrid"/>
        <w:tblW w:w="0" w:type="auto"/>
        <w:tblInd w:w="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864"/>
        <w:gridCol w:w="2914"/>
      </w:tblGrid>
      <w:tr w:rsidR="004A2385" w:rsidRPr="00341235" w:rsidTr="00476C7A">
        <w:tc>
          <w:tcPr>
            <w:tcW w:w="2864" w:type="dxa"/>
          </w:tcPr>
          <w:p w:rsidR="004A2385" w:rsidRPr="00341235" w:rsidRDefault="004A2385" w:rsidP="00476C7A">
            <w:pPr>
              <w:pStyle w:val="Standard"/>
              <w:spacing w:before="120" w:after="120"/>
              <w:rPr>
                <w:rFonts w:cs="Times New Roman"/>
              </w:rPr>
            </w:pPr>
            <w:r w:rsidRPr="00341235">
              <w:rPr>
                <w:rFonts w:cs="Times New Roman"/>
              </w:rPr>
              <w:t>Serum/</w:t>
            </w:r>
            <w:proofErr w:type="spellStart"/>
            <w:r w:rsidRPr="00341235">
              <w:rPr>
                <w:rFonts w:cs="Times New Roman"/>
              </w:rPr>
              <w:t>plazma</w:t>
            </w:r>
            <w:proofErr w:type="spellEnd"/>
          </w:p>
        </w:tc>
        <w:tc>
          <w:tcPr>
            <w:tcW w:w="2914" w:type="dxa"/>
          </w:tcPr>
          <w:p w:rsidR="004A2385" w:rsidRPr="00341235" w:rsidRDefault="004A2385" w:rsidP="00476C7A">
            <w:pPr>
              <w:pStyle w:val="Standard"/>
              <w:spacing w:before="120" w:after="120"/>
              <w:rPr>
                <w:rFonts w:cs="Times New Roman"/>
              </w:rPr>
            </w:pPr>
            <w:proofErr w:type="spellStart"/>
            <w:r w:rsidRPr="00341235">
              <w:rPr>
                <w:rFonts w:eastAsia="HelenPro-Regular" w:cs="Times New Roman"/>
                <w:kern w:val="0"/>
                <w:lang w:eastAsia="en-US" w:bidi="ar-SA"/>
              </w:rPr>
              <w:t>Raspon</w:t>
            </w:r>
            <w:proofErr w:type="spellEnd"/>
            <w:r w:rsidRPr="00341235">
              <w:rPr>
                <w:rFonts w:eastAsia="HelenPro-Regular" w:cs="Times New Roman"/>
                <w:kern w:val="0"/>
                <w:lang w:eastAsia="en-US" w:bidi="ar-SA"/>
              </w:rPr>
              <w:t xml:space="preserve"> (</w:t>
            </w:r>
            <w:proofErr w:type="spellStart"/>
            <w:r w:rsidRPr="00341235">
              <w:rPr>
                <w:rFonts w:eastAsia="HelenPro-Regular" w:cs="Times New Roman"/>
                <w:kern w:val="0"/>
                <w:lang w:eastAsia="en-US" w:bidi="ar-SA"/>
              </w:rPr>
              <w:t>mmol</w:t>
            </w:r>
            <w:proofErr w:type="spellEnd"/>
            <w:r w:rsidRPr="00341235">
              <w:rPr>
                <w:rFonts w:eastAsia="HelenPro-Regular" w:cs="Times New Roman"/>
                <w:kern w:val="0"/>
                <w:lang w:eastAsia="en-US" w:bidi="ar-SA"/>
              </w:rPr>
              <w:t>/L)</w:t>
            </w:r>
          </w:p>
        </w:tc>
      </w:tr>
      <w:tr w:rsidR="004A2385" w:rsidRPr="00341235" w:rsidTr="00476C7A">
        <w:tc>
          <w:tcPr>
            <w:tcW w:w="2864" w:type="dxa"/>
          </w:tcPr>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roofErr w:type="spellStart"/>
            <w:r w:rsidRPr="00341235">
              <w:rPr>
                <w:rFonts w:eastAsia="HelenPro-Regular" w:cs="Times New Roman"/>
                <w:kern w:val="0"/>
                <w:lang w:eastAsia="en-US" w:bidi="ar-SA"/>
              </w:rPr>
              <w:t>djeca</w:t>
            </w:r>
            <w:proofErr w:type="spellEnd"/>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roofErr w:type="spellStart"/>
            <w:r w:rsidRPr="00341235">
              <w:rPr>
                <w:rFonts w:eastAsia="HelenPro-Regular" w:cs="Times New Roman"/>
                <w:kern w:val="0"/>
                <w:lang w:eastAsia="en-US" w:bidi="ar-SA"/>
              </w:rPr>
              <w:t>normalne</w:t>
            </w:r>
            <w:proofErr w:type="spellEnd"/>
            <w:r w:rsidRPr="00341235">
              <w:rPr>
                <w:rFonts w:eastAsia="HelenPro-Regular" w:cs="Times New Roman"/>
                <w:kern w:val="0"/>
                <w:lang w:eastAsia="en-US" w:bidi="ar-SA"/>
              </w:rPr>
              <w:t xml:space="preserve"> </w:t>
            </w:r>
            <w:proofErr w:type="spellStart"/>
            <w:r w:rsidRPr="00341235">
              <w:rPr>
                <w:rFonts w:eastAsia="HelenPro-Regular" w:cs="Times New Roman"/>
                <w:kern w:val="0"/>
                <w:lang w:eastAsia="en-US" w:bidi="ar-SA"/>
              </w:rPr>
              <w:t>vrijednosti</w:t>
            </w:r>
            <w:proofErr w:type="spellEnd"/>
            <w:r w:rsidRPr="00341235">
              <w:rPr>
                <w:rFonts w:eastAsia="HelenPro-Regular" w:cs="Times New Roman"/>
                <w:kern w:val="0"/>
                <w:lang w:eastAsia="en-US" w:bidi="ar-SA"/>
              </w:rPr>
              <w:t xml:space="preserve"> </w:t>
            </w: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roofErr w:type="spellStart"/>
            <w:r w:rsidRPr="00341235">
              <w:rPr>
                <w:rFonts w:eastAsia="HelenPro-Regular" w:cs="Times New Roman"/>
                <w:kern w:val="0"/>
                <w:lang w:eastAsia="en-US" w:bidi="ar-SA"/>
              </w:rPr>
              <w:t>granične</w:t>
            </w:r>
            <w:proofErr w:type="spellEnd"/>
            <w:r w:rsidRPr="00341235">
              <w:rPr>
                <w:rFonts w:eastAsia="HelenPro-Regular" w:cs="Times New Roman"/>
                <w:kern w:val="0"/>
                <w:lang w:eastAsia="en-US" w:bidi="ar-SA"/>
              </w:rPr>
              <w:t xml:space="preserve"> </w:t>
            </w:r>
            <w:proofErr w:type="spellStart"/>
            <w:r w:rsidRPr="00341235">
              <w:rPr>
                <w:rFonts w:eastAsia="HelenPro-Regular" w:cs="Times New Roman"/>
                <w:kern w:val="0"/>
                <w:lang w:eastAsia="en-US" w:bidi="ar-SA"/>
              </w:rPr>
              <w:t>vrijednosti</w:t>
            </w:r>
            <w:proofErr w:type="spellEnd"/>
            <w:r w:rsidRPr="00341235">
              <w:rPr>
                <w:rFonts w:eastAsia="HelenPro-Regular" w:cs="Times New Roman"/>
                <w:kern w:val="0"/>
                <w:lang w:eastAsia="en-US" w:bidi="ar-SA"/>
              </w:rPr>
              <w:t xml:space="preserve"> </w:t>
            </w:r>
          </w:p>
          <w:p w:rsidR="004A2385" w:rsidRDefault="004A2385" w:rsidP="00476C7A">
            <w:pPr>
              <w:widowControl/>
              <w:suppressAutoHyphens w:val="0"/>
              <w:autoSpaceDE w:val="0"/>
              <w:adjustRightInd w:val="0"/>
              <w:textAlignment w:val="auto"/>
              <w:rPr>
                <w:rFonts w:eastAsia="HelenPro-Regular" w:cs="Times New Roman"/>
                <w:kern w:val="0"/>
                <w:lang w:eastAsia="en-US" w:bidi="ar-SA"/>
              </w:rPr>
            </w:pPr>
            <w:proofErr w:type="spellStart"/>
            <w:r w:rsidRPr="00341235">
              <w:rPr>
                <w:rFonts w:eastAsia="HelenPro-Regular" w:cs="Times New Roman"/>
                <w:kern w:val="0"/>
                <w:lang w:eastAsia="en-US" w:bidi="ar-SA"/>
              </w:rPr>
              <w:t>visoke</w:t>
            </w:r>
            <w:proofErr w:type="spellEnd"/>
            <w:r w:rsidRPr="00341235">
              <w:rPr>
                <w:rFonts w:eastAsia="HelenPro-Regular" w:cs="Times New Roman"/>
                <w:kern w:val="0"/>
                <w:lang w:eastAsia="en-US" w:bidi="ar-SA"/>
              </w:rPr>
              <w:t xml:space="preserve"> </w:t>
            </w:r>
            <w:proofErr w:type="spellStart"/>
            <w:r w:rsidRPr="00341235">
              <w:rPr>
                <w:rFonts w:eastAsia="HelenPro-Regular" w:cs="Times New Roman"/>
                <w:kern w:val="0"/>
                <w:lang w:eastAsia="en-US" w:bidi="ar-SA"/>
              </w:rPr>
              <w:t>vrijednosti</w:t>
            </w:r>
            <w:proofErr w:type="spellEnd"/>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
        </w:tc>
        <w:tc>
          <w:tcPr>
            <w:tcW w:w="2914" w:type="dxa"/>
          </w:tcPr>
          <w:p w:rsidR="004A2385" w:rsidRDefault="004A2385" w:rsidP="00476C7A">
            <w:pPr>
              <w:widowControl/>
              <w:suppressAutoHyphens w:val="0"/>
              <w:autoSpaceDE w:val="0"/>
              <w:adjustRightInd w:val="0"/>
              <w:textAlignment w:val="auto"/>
              <w:rPr>
                <w:rFonts w:eastAsia="HelenPro-Regular" w:cs="Times New Roman"/>
                <w:kern w:val="0"/>
                <w:lang w:eastAsia="en-US" w:bidi="ar-SA"/>
              </w:rPr>
            </w:pP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r w:rsidRPr="00341235">
              <w:rPr>
                <w:rFonts w:eastAsia="HelenPro-Regular" w:cs="Times New Roman"/>
                <w:kern w:val="0"/>
                <w:lang w:eastAsia="en-US" w:bidi="ar-SA"/>
              </w:rPr>
              <w:t>&lt;  4,40</w:t>
            </w: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r w:rsidRPr="00341235">
              <w:rPr>
                <w:rFonts w:eastAsia="HelenPro-Regular" w:cs="Times New Roman"/>
                <w:kern w:val="0"/>
                <w:lang w:eastAsia="en-US" w:bidi="ar-SA"/>
              </w:rPr>
              <w:t xml:space="preserve"> 4,40 do 5,15</w:t>
            </w: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r w:rsidRPr="00341235">
              <w:rPr>
                <w:rFonts w:eastAsia="HelenPro-Regular" w:cs="Times New Roman"/>
                <w:kern w:val="0"/>
                <w:lang w:eastAsia="en-US" w:bidi="ar-SA"/>
              </w:rPr>
              <w:t>≥ 5,18</w:t>
            </w:r>
          </w:p>
        </w:tc>
      </w:tr>
      <w:tr w:rsidR="004A2385" w:rsidRPr="00341235" w:rsidTr="00476C7A">
        <w:tc>
          <w:tcPr>
            <w:tcW w:w="2864" w:type="dxa"/>
          </w:tcPr>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roofErr w:type="spellStart"/>
            <w:r w:rsidRPr="00341235">
              <w:rPr>
                <w:rFonts w:eastAsia="HelenPro-Regular" w:cs="Times New Roman"/>
                <w:kern w:val="0"/>
                <w:lang w:eastAsia="en-US" w:bidi="ar-SA"/>
              </w:rPr>
              <w:t>odrasli</w:t>
            </w:r>
            <w:proofErr w:type="spellEnd"/>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roofErr w:type="spellStart"/>
            <w:r w:rsidRPr="00341235">
              <w:rPr>
                <w:rFonts w:eastAsia="HelenPro-Regular" w:cs="Times New Roman"/>
                <w:kern w:val="0"/>
                <w:lang w:eastAsia="en-US" w:bidi="ar-SA"/>
              </w:rPr>
              <w:t>normalne</w:t>
            </w:r>
            <w:proofErr w:type="spellEnd"/>
            <w:r w:rsidRPr="00341235">
              <w:rPr>
                <w:rFonts w:eastAsia="HelenPro-Regular" w:cs="Times New Roman"/>
                <w:kern w:val="0"/>
                <w:lang w:eastAsia="en-US" w:bidi="ar-SA"/>
              </w:rPr>
              <w:t xml:space="preserve"> </w:t>
            </w:r>
            <w:proofErr w:type="spellStart"/>
            <w:r w:rsidRPr="00341235">
              <w:rPr>
                <w:rFonts w:eastAsia="HelenPro-Regular" w:cs="Times New Roman"/>
                <w:kern w:val="0"/>
                <w:lang w:eastAsia="en-US" w:bidi="ar-SA"/>
              </w:rPr>
              <w:t>vrijednosti</w:t>
            </w:r>
            <w:proofErr w:type="spellEnd"/>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roofErr w:type="spellStart"/>
            <w:r w:rsidRPr="00341235">
              <w:rPr>
                <w:rFonts w:eastAsia="HelenPro-Regular" w:cs="Times New Roman"/>
                <w:kern w:val="0"/>
                <w:lang w:eastAsia="en-US" w:bidi="ar-SA"/>
              </w:rPr>
              <w:t>granične</w:t>
            </w:r>
            <w:proofErr w:type="spellEnd"/>
            <w:r w:rsidRPr="00341235">
              <w:rPr>
                <w:rFonts w:eastAsia="HelenPro-Regular" w:cs="Times New Roman"/>
                <w:kern w:val="0"/>
                <w:lang w:eastAsia="en-US" w:bidi="ar-SA"/>
              </w:rPr>
              <w:t xml:space="preserve"> </w:t>
            </w:r>
            <w:proofErr w:type="spellStart"/>
            <w:r w:rsidRPr="00341235">
              <w:rPr>
                <w:rFonts w:eastAsia="HelenPro-Regular" w:cs="Times New Roman"/>
                <w:kern w:val="0"/>
                <w:lang w:eastAsia="en-US" w:bidi="ar-SA"/>
              </w:rPr>
              <w:t>vrijednosti</w:t>
            </w:r>
            <w:proofErr w:type="spellEnd"/>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roofErr w:type="spellStart"/>
            <w:r w:rsidRPr="00341235">
              <w:rPr>
                <w:rFonts w:eastAsia="HelenPro-Regular" w:cs="Times New Roman"/>
                <w:kern w:val="0"/>
                <w:lang w:eastAsia="en-US" w:bidi="ar-SA"/>
              </w:rPr>
              <w:lastRenderedPageBreak/>
              <w:t>visoke</w:t>
            </w:r>
            <w:proofErr w:type="spellEnd"/>
            <w:r w:rsidRPr="00341235">
              <w:rPr>
                <w:rFonts w:eastAsia="HelenPro-Regular" w:cs="Times New Roman"/>
                <w:kern w:val="0"/>
                <w:lang w:eastAsia="en-US" w:bidi="ar-SA"/>
              </w:rPr>
              <w:t xml:space="preserve"> </w:t>
            </w:r>
            <w:proofErr w:type="spellStart"/>
            <w:r w:rsidRPr="00341235">
              <w:rPr>
                <w:rFonts w:eastAsia="HelenPro-Regular" w:cs="Times New Roman"/>
                <w:kern w:val="0"/>
                <w:lang w:eastAsia="en-US" w:bidi="ar-SA"/>
              </w:rPr>
              <w:t>vrijednosti</w:t>
            </w:r>
            <w:proofErr w:type="spellEnd"/>
            <w:r w:rsidRPr="00341235">
              <w:rPr>
                <w:rFonts w:eastAsia="HelenPro-Regular" w:cs="Times New Roman"/>
                <w:kern w:val="0"/>
                <w:lang w:eastAsia="en-US" w:bidi="ar-SA"/>
              </w:rPr>
              <w:t xml:space="preserve"> </w:t>
            </w:r>
          </w:p>
        </w:tc>
        <w:tc>
          <w:tcPr>
            <w:tcW w:w="2914" w:type="dxa"/>
          </w:tcPr>
          <w:p w:rsidR="004A2385" w:rsidRDefault="004A2385" w:rsidP="00476C7A">
            <w:pPr>
              <w:widowControl/>
              <w:suppressAutoHyphens w:val="0"/>
              <w:autoSpaceDE w:val="0"/>
              <w:adjustRightInd w:val="0"/>
              <w:textAlignment w:val="auto"/>
              <w:rPr>
                <w:rFonts w:eastAsia="HelenPro-Regular" w:cs="Times New Roman"/>
                <w:kern w:val="0"/>
                <w:lang w:eastAsia="en-US" w:bidi="ar-SA"/>
              </w:rPr>
            </w:pP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r w:rsidRPr="00341235">
              <w:rPr>
                <w:rFonts w:eastAsia="HelenPro-Regular" w:cs="Times New Roman"/>
                <w:kern w:val="0"/>
                <w:lang w:eastAsia="en-US" w:bidi="ar-SA"/>
              </w:rPr>
              <w:t>&lt; 5,18</w:t>
            </w: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r w:rsidRPr="00341235">
              <w:rPr>
                <w:rFonts w:eastAsia="HelenPro-Regular" w:cs="Times New Roman"/>
                <w:kern w:val="0"/>
                <w:lang w:eastAsia="en-US" w:bidi="ar-SA"/>
              </w:rPr>
              <w:lastRenderedPageBreak/>
              <w:t>5,18 do 6,19</w:t>
            </w:r>
          </w:p>
          <w:p w:rsidR="004A2385" w:rsidRPr="00341235" w:rsidRDefault="004A2385" w:rsidP="00476C7A">
            <w:pPr>
              <w:widowControl/>
              <w:suppressAutoHyphens w:val="0"/>
              <w:autoSpaceDE w:val="0"/>
              <w:adjustRightInd w:val="0"/>
              <w:textAlignment w:val="auto"/>
              <w:rPr>
                <w:rFonts w:eastAsia="HelenPro-Regular" w:cs="Times New Roman"/>
                <w:kern w:val="0"/>
                <w:lang w:eastAsia="en-US" w:bidi="ar-SA"/>
              </w:rPr>
            </w:pPr>
            <w:r w:rsidRPr="00341235">
              <w:rPr>
                <w:rFonts w:eastAsia="HelenPro-Regular" w:cs="Times New Roman"/>
                <w:kern w:val="0"/>
                <w:lang w:eastAsia="en-US" w:bidi="ar-SA"/>
              </w:rPr>
              <w:t>≥ 6,22</w:t>
            </w:r>
          </w:p>
        </w:tc>
      </w:tr>
    </w:tbl>
    <w:p w:rsidR="0068751B" w:rsidRPr="0068751B" w:rsidRDefault="0068751B" w:rsidP="0068751B">
      <w:pPr>
        <w:suppressAutoHyphens w:val="0"/>
        <w:jc w:val="both"/>
        <w:rPr>
          <w:rFonts w:ascii="Times New Roman" w:hAnsi="Times New Roman" w:cs="Times New Roman"/>
          <w:sz w:val="24"/>
          <w:szCs w:val="24"/>
          <w:lang w:val="en-US" w:eastAsia="en-US"/>
        </w:rPr>
      </w:pPr>
      <w:r w:rsidRPr="0068751B">
        <w:rPr>
          <w:rFonts w:ascii="Times New Roman" w:hAnsi="Times New Roman" w:cs="Times New Roman"/>
          <w:sz w:val="24"/>
          <w:szCs w:val="24"/>
          <w:lang w:val="en-US" w:eastAsia="en-US"/>
        </w:rPr>
        <w:lastRenderedPageBreak/>
        <w:t>KLINIČKO ZNAČENJE</w:t>
      </w:r>
    </w:p>
    <w:p w:rsidR="004A2385" w:rsidRDefault="004A2385" w:rsidP="004A2385">
      <w:pPr>
        <w:pStyle w:val="Standard"/>
        <w:jc w:val="both"/>
        <w:rPr>
          <w:bCs/>
        </w:rPr>
      </w:pPr>
      <w:r w:rsidRPr="002028E2">
        <w:rPr>
          <w:bCs/>
        </w:rPr>
        <w:t>Za dijagnostičke svrhe, rezultati uvek moraju da budu povezani sa istorijom bolesti pacijenta, kliničkim i</w:t>
      </w:r>
      <w:r>
        <w:rPr>
          <w:bCs/>
        </w:rPr>
        <w:t>spitivanjem ili drugim nalazima</w:t>
      </w:r>
      <w:r w:rsidRPr="002028E2">
        <w:rPr>
          <w:bCs/>
        </w:rPr>
        <w:t>.</w:t>
      </w:r>
    </w:p>
    <w:p w:rsidR="004A2385" w:rsidRPr="00D8538F" w:rsidRDefault="004A2385" w:rsidP="004A2385">
      <w:pPr>
        <w:pStyle w:val="Standard"/>
        <w:rPr>
          <w:rFonts w:cs="Times New Roman"/>
        </w:rPr>
      </w:pPr>
    </w:p>
    <w:tbl>
      <w:tblPr>
        <w:tblW w:w="4900" w:type="pct"/>
        <w:jc w:val="center"/>
        <w:tblCellSpacing w:w="15" w:type="dxa"/>
        <w:tblCellMar>
          <w:top w:w="15" w:type="dxa"/>
          <w:left w:w="15" w:type="dxa"/>
          <w:bottom w:w="15" w:type="dxa"/>
          <w:right w:w="15" w:type="dxa"/>
        </w:tblCellMar>
        <w:tblLook w:val="04A0"/>
      </w:tblPr>
      <w:tblGrid>
        <w:gridCol w:w="3074"/>
        <w:gridCol w:w="6321"/>
      </w:tblGrid>
      <w:tr w:rsidR="004A2385" w:rsidRPr="005F13AD" w:rsidTr="00476C7A">
        <w:trPr>
          <w:tblCellSpacing w:w="15" w:type="dxa"/>
          <w:jc w:val="center"/>
        </w:trPr>
        <w:tc>
          <w:tcPr>
            <w:tcW w:w="2295" w:type="dxa"/>
            <w:vAlign w:val="center"/>
            <w:hideMark/>
          </w:tcPr>
          <w:p w:rsidR="004A2385" w:rsidRPr="005F13AD" w:rsidRDefault="004A2385" w:rsidP="00476C7A">
            <w:pPr>
              <w:suppressAutoHyphens w:val="0"/>
              <w:rPr>
                <w:rFonts w:eastAsia="Times New Roman" w:cs="Times New Roman"/>
                <w:lang w:eastAsia="bs-Latn-BA"/>
              </w:rPr>
            </w:pPr>
            <w:proofErr w:type="spellStart"/>
            <w:r w:rsidRPr="005F13AD">
              <w:rPr>
                <w:rFonts w:eastAsia="Times New Roman" w:cs="Times New Roman"/>
                <w:lang w:eastAsia="bs-Latn-BA"/>
              </w:rPr>
              <w:t>Povišeno</w:t>
            </w:r>
            <w:proofErr w:type="spellEnd"/>
            <w:r w:rsidRPr="005F13AD">
              <w:rPr>
                <w:rFonts w:eastAsia="Times New Roman" w:cs="Times New Roman"/>
                <w:lang w:eastAsia="bs-Latn-BA"/>
              </w:rPr>
              <w:t>:</w:t>
            </w:r>
          </w:p>
        </w:tc>
        <w:tc>
          <w:tcPr>
            <w:tcW w:w="4755" w:type="dxa"/>
            <w:vAlign w:val="center"/>
            <w:hideMark/>
          </w:tcPr>
          <w:p w:rsidR="004A2385" w:rsidRPr="005F13AD" w:rsidRDefault="004A2385" w:rsidP="00476C7A">
            <w:pPr>
              <w:suppressAutoHyphens w:val="0"/>
              <w:rPr>
                <w:rFonts w:eastAsia="Times New Roman" w:cs="Times New Roman"/>
                <w:lang w:eastAsia="bs-Latn-BA"/>
              </w:rPr>
            </w:pPr>
            <w:proofErr w:type="spellStart"/>
            <w:r w:rsidRPr="005F13AD">
              <w:rPr>
                <w:rFonts w:eastAsia="Times New Roman" w:cs="Times New Roman"/>
                <w:lang w:eastAsia="bs-Latn-BA"/>
              </w:rPr>
              <w:t>primarna</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hiperlipoproteinemija</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ateroskleroza</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šećerna</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bolest</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hepatobilijarne</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bolesti</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nefrotski</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sindrom</w:t>
            </w:r>
            <w:proofErr w:type="spellEnd"/>
            <w:r w:rsidRPr="005F13AD">
              <w:rPr>
                <w:rFonts w:eastAsia="Times New Roman" w:cs="Times New Roman"/>
                <w:lang w:eastAsia="bs-Latn-BA"/>
              </w:rPr>
              <w:t xml:space="preserve">, </w:t>
            </w:r>
            <w:proofErr w:type="spellStart"/>
            <w:r w:rsidRPr="005F13AD">
              <w:rPr>
                <w:rFonts w:eastAsia="Times New Roman" w:cs="Times New Roman"/>
                <w:lang w:eastAsia="bs-Latn-BA"/>
              </w:rPr>
              <w:t>hipotiroidizam</w:t>
            </w:r>
            <w:proofErr w:type="spellEnd"/>
          </w:p>
        </w:tc>
      </w:tr>
    </w:tbl>
    <w:p w:rsidR="0068751B" w:rsidRPr="0068751B" w:rsidRDefault="0068751B" w:rsidP="0068751B">
      <w:pPr>
        <w:widowControl w:val="0"/>
        <w:autoSpaceDN w:val="0"/>
        <w:spacing w:after="0" w:line="240" w:lineRule="auto"/>
        <w:jc w:val="both"/>
        <w:textAlignment w:val="baseline"/>
        <w:rPr>
          <w:rFonts w:ascii="Times New Roman" w:eastAsia="Arial Unicode MS" w:hAnsi="Times New Roman" w:cs="Mangal"/>
          <w:b/>
          <w:bCs/>
          <w:kern w:val="3"/>
          <w:sz w:val="24"/>
          <w:szCs w:val="24"/>
          <w:lang w:val="bs-Latn-BA" w:eastAsia="zh-CN" w:bidi="hi-IN"/>
        </w:rPr>
      </w:pPr>
      <w:r w:rsidRPr="0068751B">
        <w:rPr>
          <w:rFonts w:ascii="Times New Roman" w:eastAsia="Arial Unicode MS" w:hAnsi="Times New Roman" w:cs="Mangal"/>
          <w:bCs/>
          <w:kern w:val="3"/>
          <w:sz w:val="24"/>
          <w:szCs w:val="24"/>
          <w:lang w:val="bs-Latn-BA" w:eastAsia="zh-CN" w:bidi="hi-IN"/>
        </w:rPr>
        <w:t>BIOLOŠKA VARIJABILNOST:</w:t>
      </w:r>
    </w:p>
    <w:p w:rsidR="0068751B" w:rsidRPr="0068751B" w:rsidRDefault="0068751B" w:rsidP="0068751B">
      <w:pPr>
        <w:widowControl w:val="0"/>
        <w:autoSpaceDN w:val="0"/>
        <w:spacing w:after="0" w:line="240" w:lineRule="auto"/>
        <w:jc w:val="both"/>
        <w:textAlignment w:val="baseline"/>
        <w:rPr>
          <w:rFonts w:ascii="Times New Roman" w:eastAsia="Arial Unicode MS" w:hAnsi="Times New Roman" w:cs="Mangal"/>
          <w:kern w:val="3"/>
          <w:sz w:val="24"/>
          <w:szCs w:val="24"/>
          <w:lang w:val="bs-Latn-BA" w:eastAsia="zh-CN" w:bidi="hi-IN"/>
        </w:rPr>
      </w:pPr>
    </w:p>
    <w:p w:rsidR="004A2385" w:rsidRPr="00D8538F" w:rsidRDefault="004A2385" w:rsidP="004A2385">
      <w:pPr>
        <w:pStyle w:val="Standard"/>
        <w:jc w:val="both"/>
        <w:rPr>
          <w:rFonts w:cs="Times New Roman"/>
        </w:rPr>
      </w:pPr>
      <w:r w:rsidRPr="00D8538F">
        <w:rPr>
          <w:rFonts w:cs="Times New Roman"/>
        </w:rPr>
        <w:t>Staza vene i položaj tela utiču na koncentraciju lipoproteina kao i drugih velikih čestica . Koncentracije holesterola u plazmi mogu pri stajanju biti čak za 10% više nego pri ležanju.Kada se ocijenjuje efekat terapije važno je dasvi uzorci serijskog ispitivanja budu uzeti pod tačno jednakim uslovima.Npr. bolesnik mora pre uzimanja krvi  30 minuta mirno sediti. Koncentracije lipida se mogu promeniti u stresu, zato testove za hiperlipidemiju i određivanje njenog tipa treba odgoditi 3 meseca iza infarkta miokarda ili neke veće operacije ili teške bolesti.</w:t>
      </w:r>
    </w:p>
    <w:p w:rsidR="004A2385" w:rsidRPr="00D8538F" w:rsidRDefault="004A2385" w:rsidP="004A2385">
      <w:pPr>
        <w:pStyle w:val="Standard"/>
        <w:jc w:val="both"/>
        <w:rPr>
          <w:rFonts w:cs="Times New Roman"/>
        </w:rPr>
      </w:pPr>
      <w:r w:rsidRPr="00D8538F">
        <w:rPr>
          <w:rFonts w:cs="Times New Roman"/>
        </w:rPr>
        <w:t>Biološka varijabilnost:</w:t>
      </w:r>
    </w:p>
    <w:p w:rsidR="004A2385" w:rsidRPr="00D8538F" w:rsidRDefault="004A2385" w:rsidP="004A2385">
      <w:pPr>
        <w:pStyle w:val="Standard"/>
        <w:jc w:val="both"/>
        <w:rPr>
          <w:rFonts w:cs="Times New Roman"/>
        </w:rPr>
      </w:pPr>
      <w:r w:rsidRPr="00D8538F">
        <w:rPr>
          <w:rFonts w:cs="Times New Roman"/>
        </w:rPr>
        <w:t>Povišeno: trudnoća, etanol, pušenje, estrogeni, salicilati, androgeni, kortikosteroidi, ACTH, disulfiram, adrenalin, imipramin, levodopa, meprobamat, fenitoin, sulfonamid, veći hiruški zahvati.</w:t>
      </w:r>
    </w:p>
    <w:p w:rsidR="004A2385" w:rsidRPr="00D8538F" w:rsidRDefault="004A2385" w:rsidP="004A2385">
      <w:pPr>
        <w:pStyle w:val="Standard"/>
        <w:jc w:val="both"/>
        <w:rPr>
          <w:rFonts w:cs="Times New Roman"/>
        </w:rPr>
      </w:pPr>
      <w:r w:rsidRPr="00D8538F">
        <w:rPr>
          <w:rFonts w:cs="Times New Roman"/>
        </w:rPr>
        <w:t>Analitičku: 3- beta hidroksisteroli.</w:t>
      </w:r>
    </w:p>
    <w:p w:rsidR="004A2385" w:rsidRPr="00D8538F" w:rsidRDefault="004A2385" w:rsidP="004A2385">
      <w:pPr>
        <w:pStyle w:val="Standard"/>
        <w:jc w:val="both"/>
        <w:rPr>
          <w:rFonts w:cs="Times New Roman"/>
        </w:rPr>
      </w:pPr>
      <w:r w:rsidRPr="00D8538F">
        <w:rPr>
          <w:rFonts w:cs="Times New Roman"/>
        </w:rPr>
        <w:t>Sniženo: dugotrajni tjelesni napor, hospitalizacija,  stres, L- asparaginaza, azatioprin, klomifen, kanamicin, inhibitori MAO, neomicin, metildopa, 4- metilaminoantipirin.</w:t>
      </w:r>
    </w:p>
    <w:p w:rsidR="004A2385" w:rsidRPr="00D8538F" w:rsidRDefault="004A2385" w:rsidP="004A2385">
      <w:pPr>
        <w:pStyle w:val="Standard"/>
        <w:jc w:val="both"/>
        <w:rPr>
          <w:rFonts w:cs="Times New Roman"/>
        </w:rPr>
      </w:pPr>
      <w:r w:rsidRPr="00D8538F">
        <w:rPr>
          <w:rFonts w:cs="Times New Roman"/>
        </w:rPr>
        <w:t>Promjenjeno: Način ishrane, godišnje doba, dnevni ritam.</w:t>
      </w:r>
    </w:p>
    <w:p w:rsidR="0068751B" w:rsidRPr="0068751B" w:rsidRDefault="0068751B" w:rsidP="0068751B">
      <w:pPr>
        <w:suppressAutoHyphens w:val="0"/>
        <w:jc w:val="both"/>
        <w:rPr>
          <w:rFonts w:ascii="Times New Roman" w:hAnsi="Times New Roman" w:cs="Times New Roman"/>
          <w:sz w:val="24"/>
          <w:szCs w:val="24"/>
          <w:lang w:val="bs-Latn-BA" w:eastAsia="en-US"/>
        </w:rPr>
      </w:pPr>
    </w:p>
    <w:p w:rsidR="00A85C6A" w:rsidRPr="00A85C6A" w:rsidRDefault="00A85C6A" w:rsidP="00A85C6A">
      <w:pPr>
        <w:suppressAutoHyphens w:val="0"/>
        <w:rPr>
          <w:rFonts w:ascii="Times New Roman" w:hAnsi="Times New Roman" w:cs="Times New Roman"/>
          <w:sz w:val="24"/>
          <w:szCs w:val="24"/>
          <w:lang w:val="bs-Latn-BA" w:eastAsia="en-US"/>
        </w:rPr>
      </w:pPr>
    </w:p>
    <w:p w:rsidR="00A85C6A" w:rsidRPr="00A85C6A" w:rsidRDefault="00A85C6A" w:rsidP="00A85C6A">
      <w:pPr>
        <w:suppressAutoHyphens w:val="0"/>
        <w:rPr>
          <w:rFonts w:cs="Times New Roman"/>
          <w:lang w:val="bs-Latn-BA" w:eastAsia="en-US"/>
        </w:rPr>
      </w:pPr>
    </w:p>
    <w:p w:rsidR="00A85C6A" w:rsidRPr="00A85C6A" w:rsidRDefault="00A85C6A" w:rsidP="00A85C6A">
      <w:pPr>
        <w:suppressAutoHyphens w:val="0"/>
        <w:rPr>
          <w:rFonts w:cs="Times New Roman"/>
          <w:lang w:val="bs-Latn-BA" w:eastAsia="en-US"/>
        </w:rPr>
      </w:pPr>
    </w:p>
    <w:p w:rsidR="003D2A76" w:rsidRPr="003D2A76" w:rsidRDefault="003D2A76" w:rsidP="003D2A76">
      <w:pPr>
        <w:suppressAutoHyphens w:val="0"/>
        <w:rPr>
          <w:rFonts w:cs="Times New Roman"/>
          <w:lang w:val="bs-Latn-BA" w:eastAsia="en-US"/>
        </w:rPr>
      </w:pPr>
    </w:p>
    <w:p w:rsidR="00BA22C6" w:rsidRPr="002354D4" w:rsidRDefault="00BA22C6" w:rsidP="00D56C07">
      <w:pPr>
        <w:spacing w:before="600" w:after="120"/>
        <w:rPr>
          <w:rFonts w:ascii="Times New Roman" w:hAnsi="Times New Roman" w:cs="Times New Roman"/>
          <w:sz w:val="28"/>
          <w:szCs w:val="28"/>
          <w:lang w:val="sr-Cyrl-BA"/>
        </w:rPr>
      </w:pPr>
    </w:p>
    <w:sectPr w:rsidR="00BA22C6" w:rsidRPr="002354D4" w:rsidSect="00FF7BF4">
      <w:type w:val="continuous"/>
      <w:pgSz w:w="11906" w:h="16838"/>
      <w:pgMar w:top="709" w:right="1133" w:bottom="1440"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C5A" w:rsidRDefault="00544C5A" w:rsidP="00DA34A9">
      <w:pPr>
        <w:spacing w:after="0" w:line="240" w:lineRule="auto"/>
      </w:pPr>
      <w:r>
        <w:separator/>
      </w:r>
    </w:p>
  </w:endnote>
  <w:endnote w:type="continuationSeparator" w:id="1">
    <w:p w:rsidR="00544C5A" w:rsidRDefault="00544C5A" w:rsidP="00DA3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HelenPro-Regular">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4A9" w:rsidRPr="0010751E" w:rsidRDefault="0010751E">
    <w:pPr>
      <w:pStyle w:val="Footer"/>
      <w:jc w:val="right"/>
      <w:rPr>
        <w:rFonts w:ascii="Times New Roman" w:hAnsi="Times New Roman" w:cs="Times New Roman"/>
      </w:rPr>
    </w:pPr>
    <w:r>
      <w:rPr>
        <w:rFonts w:ascii="Times New Roman" w:hAnsi="Times New Roman" w:cs="Times New Roman"/>
        <w:lang w:val="sr-Cyrl-BA"/>
      </w:rPr>
      <w:t>Страна</w:t>
    </w:r>
    <w:r w:rsidR="00470FA3" w:rsidRPr="0010751E">
      <w:rPr>
        <w:rFonts w:ascii="Times New Roman" w:hAnsi="Times New Roman" w:cs="Times New Roman"/>
        <w:b/>
        <w:bCs/>
        <w:sz w:val="24"/>
        <w:szCs w:val="24"/>
      </w:rPr>
      <w:fldChar w:fldCharType="begin"/>
    </w:r>
    <w:r w:rsidR="00DA34A9" w:rsidRPr="0010751E">
      <w:rPr>
        <w:rFonts w:ascii="Times New Roman" w:hAnsi="Times New Roman" w:cs="Times New Roman"/>
        <w:b/>
        <w:bCs/>
      </w:rPr>
      <w:instrText xml:space="preserve"> PAGE </w:instrText>
    </w:r>
    <w:r w:rsidR="00470FA3" w:rsidRPr="0010751E">
      <w:rPr>
        <w:rFonts w:ascii="Times New Roman" w:hAnsi="Times New Roman" w:cs="Times New Roman"/>
        <w:b/>
        <w:bCs/>
        <w:sz w:val="24"/>
        <w:szCs w:val="24"/>
      </w:rPr>
      <w:fldChar w:fldCharType="separate"/>
    </w:r>
    <w:r w:rsidR="00514415">
      <w:rPr>
        <w:rFonts w:ascii="Times New Roman" w:hAnsi="Times New Roman" w:cs="Times New Roman"/>
        <w:b/>
        <w:bCs/>
        <w:noProof/>
      </w:rPr>
      <w:t>2</w:t>
    </w:r>
    <w:r w:rsidR="00470FA3" w:rsidRPr="0010751E">
      <w:rPr>
        <w:rFonts w:ascii="Times New Roman" w:hAnsi="Times New Roman" w:cs="Times New Roman"/>
        <w:b/>
        <w:bCs/>
        <w:sz w:val="24"/>
        <w:szCs w:val="24"/>
      </w:rPr>
      <w:fldChar w:fldCharType="end"/>
    </w:r>
    <w:r w:rsidRPr="0010751E">
      <w:rPr>
        <w:rFonts w:ascii="Times New Roman" w:hAnsi="Times New Roman" w:cs="Times New Roman"/>
        <w:lang w:val="sr-Cyrl-BA"/>
      </w:rPr>
      <w:t>од</w:t>
    </w:r>
    <w:r w:rsidR="00470FA3" w:rsidRPr="0010751E">
      <w:rPr>
        <w:rFonts w:ascii="Times New Roman" w:hAnsi="Times New Roman" w:cs="Times New Roman"/>
        <w:b/>
        <w:bCs/>
        <w:sz w:val="24"/>
        <w:szCs w:val="24"/>
      </w:rPr>
      <w:fldChar w:fldCharType="begin"/>
    </w:r>
    <w:r w:rsidR="00DA34A9" w:rsidRPr="0010751E">
      <w:rPr>
        <w:rFonts w:ascii="Times New Roman" w:hAnsi="Times New Roman" w:cs="Times New Roman"/>
        <w:b/>
        <w:bCs/>
      </w:rPr>
      <w:instrText xml:space="preserve"> NUMPAGES  </w:instrText>
    </w:r>
    <w:r w:rsidR="00470FA3" w:rsidRPr="0010751E">
      <w:rPr>
        <w:rFonts w:ascii="Times New Roman" w:hAnsi="Times New Roman" w:cs="Times New Roman"/>
        <w:b/>
        <w:bCs/>
        <w:sz w:val="24"/>
        <w:szCs w:val="24"/>
      </w:rPr>
      <w:fldChar w:fldCharType="separate"/>
    </w:r>
    <w:r w:rsidR="00514415">
      <w:rPr>
        <w:rFonts w:ascii="Times New Roman" w:hAnsi="Times New Roman" w:cs="Times New Roman"/>
        <w:b/>
        <w:bCs/>
        <w:noProof/>
      </w:rPr>
      <w:t>2</w:t>
    </w:r>
    <w:r w:rsidR="00470FA3" w:rsidRPr="0010751E">
      <w:rPr>
        <w:rFonts w:ascii="Times New Roman" w:hAnsi="Times New Roman" w:cs="Times New Roman"/>
        <w:b/>
        <w:bCs/>
        <w:sz w:val="24"/>
        <w:szCs w:val="24"/>
      </w:rPr>
      <w:fldChar w:fldCharType="end"/>
    </w:r>
  </w:p>
  <w:p w:rsidR="00DA34A9" w:rsidRDefault="00DA34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77" w:rsidRDefault="00E20477">
    <w:pPr>
      <w:pStyle w:val="Footer"/>
      <w:jc w:val="right"/>
    </w:pPr>
    <w:r w:rsidRPr="00E20477">
      <w:rPr>
        <w:rFonts w:ascii="Times New Roman" w:hAnsi="Times New Roman" w:cs="Times New Roman"/>
        <w:sz w:val="20"/>
        <w:szCs w:val="20"/>
        <w:lang w:val="sr-Cyrl-BA"/>
      </w:rPr>
      <w:t>Страна</w:t>
    </w:r>
    <w:r w:rsidR="00470FA3" w:rsidRPr="00E20477">
      <w:rPr>
        <w:rFonts w:ascii="Times New Roman" w:hAnsi="Times New Roman" w:cs="Times New Roman"/>
        <w:b/>
        <w:bCs/>
        <w:sz w:val="20"/>
        <w:szCs w:val="20"/>
      </w:rPr>
      <w:fldChar w:fldCharType="begin"/>
    </w:r>
    <w:r w:rsidRPr="00E20477">
      <w:rPr>
        <w:rFonts w:ascii="Times New Roman" w:hAnsi="Times New Roman" w:cs="Times New Roman"/>
        <w:b/>
        <w:bCs/>
        <w:sz w:val="20"/>
        <w:szCs w:val="20"/>
      </w:rPr>
      <w:instrText xml:space="preserve"> PAGE </w:instrText>
    </w:r>
    <w:r w:rsidR="00470FA3" w:rsidRPr="00E20477">
      <w:rPr>
        <w:rFonts w:ascii="Times New Roman" w:hAnsi="Times New Roman" w:cs="Times New Roman"/>
        <w:b/>
        <w:bCs/>
        <w:sz w:val="20"/>
        <w:szCs w:val="20"/>
      </w:rPr>
      <w:fldChar w:fldCharType="separate"/>
    </w:r>
    <w:r w:rsidR="00514415">
      <w:rPr>
        <w:rFonts w:ascii="Times New Roman" w:hAnsi="Times New Roman" w:cs="Times New Roman"/>
        <w:b/>
        <w:bCs/>
        <w:noProof/>
        <w:sz w:val="20"/>
        <w:szCs w:val="20"/>
      </w:rPr>
      <w:t>1</w:t>
    </w:r>
    <w:r w:rsidR="00470FA3" w:rsidRPr="00E20477">
      <w:rPr>
        <w:rFonts w:ascii="Times New Roman" w:hAnsi="Times New Roman" w:cs="Times New Roman"/>
        <w:b/>
        <w:bCs/>
        <w:sz w:val="20"/>
        <w:szCs w:val="20"/>
      </w:rPr>
      <w:fldChar w:fldCharType="end"/>
    </w:r>
    <w:r w:rsidRPr="00E20477">
      <w:rPr>
        <w:rFonts w:ascii="Times New Roman" w:hAnsi="Times New Roman" w:cs="Times New Roman"/>
        <w:sz w:val="20"/>
        <w:szCs w:val="20"/>
      </w:rPr>
      <w:t xml:space="preserve"> o</w:t>
    </w:r>
    <w:r w:rsidRPr="00E20477">
      <w:rPr>
        <w:rFonts w:ascii="Times New Roman" w:hAnsi="Times New Roman" w:cs="Times New Roman"/>
        <w:sz w:val="20"/>
        <w:szCs w:val="20"/>
        <w:lang w:val="sr-Cyrl-BA"/>
      </w:rPr>
      <w:t>д</w:t>
    </w:r>
    <w:r w:rsidR="00470FA3" w:rsidRPr="00E20477">
      <w:rPr>
        <w:rFonts w:ascii="Times New Roman" w:hAnsi="Times New Roman" w:cs="Times New Roman"/>
        <w:b/>
        <w:bCs/>
        <w:sz w:val="20"/>
        <w:szCs w:val="20"/>
      </w:rPr>
      <w:fldChar w:fldCharType="begin"/>
    </w:r>
    <w:r w:rsidRPr="00E20477">
      <w:rPr>
        <w:rFonts w:ascii="Times New Roman" w:hAnsi="Times New Roman" w:cs="Times New Roman"/>
        <w:b/>
        <w:bCs/>
        <w:sz w:val="20"/>
        <w:szCs w:val="20"/>
      </w:rPr>
      <w:instrText xml:space="preserve"> NUMPAGES  </w:instrText>
    </w:r>
    <w:r w:rsidR="00470FA3" w:rsidRPr="00E20477">
      <w:rPr>
        <w:rFonts w:ascii="Times New Roman" w:hAnsi="Times New Roman" w:cs="Times New Roman"/>
        <w:b/>
        <w:bCs/>
        <w:sz w:val="20"/>
        <w:szCs w:val="20"/>
      </w:rPr>
      <w:fldChar w:fldCharType="separate"/>
    </w:r>
    <w:r w:rsidR="00514415">
      <w:rPr>
        <w:rFonts w:ascii="Times New Roman" w:hAnsi="Times New Roman" w:cs="Times New Roman"/>
        <w:b/>
        <w:bCs/>
        <w:noProof/>
        <w:sz w:val="20"/>
        <w:szCs w:val="20"/>
      </w:rPr>
      <w:t>2</w:t>
    </w:r>
    <w:r w:rsidR="00470FA3" w:rsidRPr="00E20477">
      <w:rPr>
        <w:rFonts w:ascii="Times New Roman" w:hAnsi="Times New Roman" w:cs="Times New Roman"/>
        <w:b/>
        <w:bCs/>
        <w:sz w:val="20"/>
        <w:szCs w:val="20"/>
      </w:rPr>
      <w:fldChar w:fldCharType="end"/>
    </w:r>
  </w:p>
  <w:p w:rsidR="00E20477" w:rsidRDefault="00E20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C5A" w:rsidRDefault="00544C5A" w:rsidP="00DA34A9">
      <w:pPr>
        <w:spacing w:after="0" w:line="240" w:lineRule="auto"/>
      </w:pPr>
      <w:r>
        <w:separator/>
      </w:r>
    </w:p>
  </w:footnote>
  <w:footnote w:type="continuationSeparator" w:id="1">
    <w:p w:rsidR="00544C5A" w:rsidRDefault="00544C5A" w:rsidP="00DA3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AE" w:rsidRDefault="00AD5EAE" w:rsidP="00D13B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C07" w:rsidRPr="00D56C07" w:rsidRDefault="00470FA3">
    <w:pPr>
      <w:pStyle w:val="Header"/>
      <w:rPr>
        <w:lang w:val="sr-Cyrl-BA"/>
      </w:rPr>
    </w:pPr>
    <w:r w:rsidRPr="00470F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373.5pt;margin-top:43.25pt;width:82.1pt;height:53.2pt;z-index:-251657728">
          <v:imagedata r:id="rId1" o:title="ISO14001 with UKAS"/>
        </v:shape>
      </w:pict>
    </w:r>
    <w:r w:rsidRPr="00470FA3">
      <w:pict>
        <v:shape id="_x0000_s2053" type="#_x0000_t75" style="position:absolute;margin-left:374.2pt;margin-top:-6.75pt;width:80.5pt;height:50.5pt;z-index:-251658752" wrapcoords="-183 0 -183 21308 21600 21308 21600 0 -183 0">
          <v:imagedata r:id="rId2" o:title="ISO 9001 and UKAS Mark copy"/>
          <w10:wrap type="tight"/>
        </v:shape>
      </w:pict>
    </w:r>
    <w:r w:rsidRPr="00470FA3">
      <w:rPr>
        <w:lang w:val="sr-Latn-BA"/>
      </w:rPr>
      <w:pict>
        <v:shapetype id="_x0000_t202" coordsize="21600,21600" o:spt="202" path="m,l,21600r21600,l21600,xe">
          <v:stroke joinstyle="miter"/>
          <v:path gradientshapeok="t" o:connecttype="rect"/>
        </v:shapetype>
        <v:shape id="_x0000_s2052" type="#_x0000_t202" style="position:absolute;margin-left:109.45pt;margin-top:5.25pt;width:245.25pt;height:89.25pt;z-index:251656704;mso-wrap-distance-left:9.05pt;mso-wrap-distance-right:9.05pt" strokecolor="white" strokeweight=".5pt">
          <v:fill color2="black"/>
          <v:stroke color2="black"/>
          <v:textbox style="mso-next-textbox:#_x0000_s2052" inset="7.45pt,3.85pt,7.45pt,3.85pt">
            <w:txbxContent>
              <w:p w:rsidR="00D56C07" w:rsidRDefault="00D56C07" w:rsidP="00D56C07">
                <w:pPr>
                  <w:spacing w:after="0" w:line="240" w:lineRule="auto"/>
                  <w:jc w:val="center"/>
                  <w:rPr>
                    <w:rFonts w:ascii="Times New Roman" w:hAnsi="Times New Roman" w:cs="Times New Roman"/>
                    <w:b/>
                    <w:sz w:val="24"/>
                    <w:szCs w:val="30"/>
                    <w:lang w:val="sr-Latn-BA"/>
                  </w:rPr>
                </w:pPr>
                <w:r w:rsidRPr="00AD5EAE">
                  <w:rPr>
                    <w:rFonts w:ascii="Times New Roman" w:hAnsi="Times New Roman" w:cs="Times New Roman"/>
                    <w:b/>
                    <w:sz w:val="24"/>
                    <w:szCs w:val="30"/>
                    <w:lang w:val="sr-Latn-BA"/>
                  </w:rPr>
                  <w:t>ДОМ ЗДРАВЉА БИЈЕ</w:t>
                </w:r>
                <w:r w:rsidRPr="00AD5EAE">
                  <w:rPr>
                    <w:rFonts w:ascii="Times New Roman" w:hAnsi="Times New Roman" w:cs="Times New Roman"/>
                    <w:b/>
                    <w:sz w:val="24"/>
                    <w:szCs w:val="30"/>
                    <w:lang w:val="sr-Cyrl-BA"/>
                  </w:rPr>
                  <w:t>Љ</w:t>
                </w:r>
                <w:r w:rsidRPr="00AD5EAE">
                  <w:rPr>
                    <w:rFonts w:ascii="Times New Roman" w:hAnsi="Times New Roman" w:cs="Times New Roman"/>
                    <w:b/>
                    <w:sz w:val="24"/>
                    <w:szCs w:val="30"/>
                    <w:lang w:val="sr-Latn-BA"/>
                  </w:rPr>
                  <w:t>ИНА</w:t>
                </w:r>
              </w:p>
              <w:p w:rsidR="00D56C07" w:rsidRPr="002833BE" w:rsidRDefault="00D56C07" w:rsidP="00D56C07">
                <w:pPr>
                  <w:spacing w:after="0" w:line="240" w:lineRule="auto"/>
                  <w:jc w:val="center"/>
                  <w:rPr>
                    <w:rFonts w:ascii="Times New Roman" w:hAnsi="Times New Roman" w:cs="Times New Roman"/>
                    <w:sz w:val="20"/>
                    <w:lang w:val="sr-Cyrl-BA"/>
                  </w:rPr>
                </w:pPr>
                <w:r w:rsidRPr="002833BE">
                  <w:rPr>
                    <w:rFonts w:ascii="Times New Roman" w:hAnsi="Times New Roman" w:cs="Times New Roman"/>
                    <w:sz w:val="20"/>
                    <w:lang w:val="sr-Cyrl-BA"/>
                  </w:rPr>
                  <w:t>Српске војске 53, 76300 Бијељина</w:t>
                </w:r>
              </w:p>
              <w:p w:rsidR="00D56C07" w:rsidRPr="001518A7" w:rsidRDefault="00D56C07" w:rsidP="00D56C07">
                <w:pPr>
                  <w:spacing w:after="0" w:line="240" w:lineRule="auto"/>
                  <w:jc w:val="center"/>
                  <w:rPr>
                    <w:rFonts w:ascii="Times New Roman" w:hAnsi="Times New Roman" w:cs="Times New Roman"/>
                    <w:sz w:val="20"/>
                    <w:lang w:val="en-US"/>
                  </w:rPr>
                </w:pPr>
                <w:r>
                  <w:rPr>
                    <w:rFonts w:ascii="Times New Roman" w:hAnsi="Times New Roman" w:cs="Times New Roman"/>
                    <w:sz w:val="20"/>
                    <w:lang w:val="sr-Cyrl-BA"/>
                  </w:rPr>
                  <w:t xml:space="preserve">Тел: +387 55 </w:t>
                </w:r>
                <w:r>
                  <w:rPr>
                    <w:rFonts w:ascii="Times New Roman" w:hAnsi="Times New Roman" w:cs="Times New Roman"/>
                    <w:sz w:val="20"/>
                    <w:lang w:val="en-US"/>
                  </w:rPr>
                  <w:t>415-111</w:t>
                </w:r>
                <w:r>
                  <w:rPr>
                    <w:rFonts w:ascii="Times New Roman" w:hAnsi="Times New Roman" w:cs="Times New Roman"/>
                    <w:sz w:val="20"/>
                    <w:lang w:val="sr-Cyrl-BA"/>
                  </w:rPr>
                  <w:t xml:space="preserve">; Факс: +387 55 </w:t>
                </w:r>
                <w:r>
                  <w:rPr>
                    <w:rFonts w:ascii="Times New Roman" w:hAnsi="Times New Roman" w:cs="Times New Roman"/>
                    <w:sz w:val="20"/>
                    <w:lang w:val="en-US"/>
                  </w:rPr>
                  <w:t>4</w:t>
                </w:r>
                <w:r w:rsidR="007877CA">
                  <w:rPr>
                    <w:rFonts w:ascii="Times New Roman" w:hAnsi="Times New Roman" w:cs="Times New Roman"/>
                    <w:sz w:val="20"/>
                    <w:lang w:val="en-US"/>
                  </w:rPr>
                  <w:t>15</w:t>
                </w:r>
                <w:r>
                  <w:rPr>
                    <w:rFonts w:ascii="Times New Roman" w:hAnsi="Times New Roman" w:cs="Times New Roman"/>
                    <w:sz w:val="20"/>
                    <w:lang w:val="en-US"/>
                  </w:rPr>
                  <w:t>-190</w:t>
                </w:r>
              </w:p>
              <w:p w:rsidR="00D56C07" w:rsidRPr="002833BE" w:rsidRDefault="00D56C07" w:rsidP="00D56C07">
                <w:pPr>
                  <w:spacing w:after="0" w:line="240" w:lineRule="auto"/>
                  <w:jc w:val="center"/>
                  <w:rPr>
                    <w:rFonts w:ascii="Times New Roman" w:hAnsi="Times New Roman" w:cs="Times New Roman"/>
                    <w:sz w:val="20"/>
                    <w:lang w:val="sr-Latn-BA"/>
                  </w:rPr>
                </w:pPr>
                <w:r w:rsidRPr="002833BE">
                  <w:rPr>
                    <w:rFonts w:ascii="Times New Roman" w:hAnsi="Times New Roman" w:cs="Times New Roman"/>
                    <w:sz w:val="20"/>
                    <w:lang w:val="sr-Cyrl-BA"/>
                  </w:rPr>
                  <w:t>e</w:t>
                </w:r>
                <w:r w:rsidRPr="002833BE">
                  <w:rPr>
                    <w:rFonts w:ascii="Times New Roman" w:hAnsi="Times New Roman" w:cs="Times New Roman"/>
                    <w:sz w:val="20"/>
                    <w:lang w:val="sr-Latn-BA"/>
                  </w:rPr>
                  <w:t>-</w:t>
                </w:r>
                <w:r w:rsidRPr="002833BE">
                  <w:rPr>
                    <w:rFonts w:ascii="Times New Roman" w:hAnsi="Times New Roman" w:cs="Times New Roman"/>
                    <w:sz w:val="20"/>
                    <w:lang w:val="sr-Cyrl-BA"/>
                  </w:rPr>
                  <w:t>mail</w:t>
                </w:r>
                <w:r w:rsidRPr="002833BE">
                  <w:rPr>
                    <w:rFonts w:ascii="Times New Roman" w:hAnsi="Times New Roman" w:cs="Times New Roman"/>
                    <w:sz w:val="20"/>
                    <w:lang w:val="sr-Latn-BA"/>
                  </w:rPr>
                  <w:t xml:space="preserve">: </w:t>
                </w:r>
                <w:hyperlink r:id="rId3" w:history="1">
                  <w:r w:rsidRPr="00D0554F">
                    <w:rPr>
                      <w:rStyle w:val="Hyperlink"/>
                      <w:rFonts w:ascii="Times New Roman" w:hAnsi="Times New Roman" w:cs="Times New Roman"/>
                      <w:sz w:val="20"/>
                    </w:rPr>
                    <w:t>domzdravljabijeljina@gmail.com</w:t>
                  </w:r>
                </w:hyperlink>
              </w:p>
              <w:p w:rsidR="00D56C07" w:rsidRDefault="00D56C07" w:rsidP="00D56C07">
                <w:pPr>
                  <w:spacing w:after="0" w:line="240" w:lineRule="auto"/>
                  <w:jc w:val="center"/>
                  <w:rPr>
                    <w:rFonts w:ascii="Times New Roman" w:hAnsi="Times New Roman" w:cs="Times New Roman"/>
                    <w:sz w:val="20"/>
                    <w:lang w:val="sr-Latn-BA"/>
                  </w:rPr>
                </w:pPr>
                <w:r>
                  <w:rPr>
                    <w:rFonts w:ascii="Times New Roman" w:hAnsi="Times New Roman" w:cs="Times New Roman"/>
                    <w:sz w:val="20"/>
                    <w:lang w:val="sr-Latn-BA"/>
                  </w:rPr>
                  <w:t xml:space="preserve">web: </w:t>
                </w:r>
                <w:hyperlink r:id="rId4" w:history="1">
                  <w:r w:rsidRPr="00D0554F">
                    <w:rPr>
                      <w:rStyle w:val="Hyperlink"/>
                      <w:rFonts w:ascii="Times New Roman" w:hAnsi="Times New Roman" w:cs="Times New Roman"/>
                      <w:sz w:val="20"/>
                      <w:lang w:val="sr-Latn-BA"/>
                    </w:rPr>
                    <w:t>www.dzbijeljina.com</w:t>
                  </w:r>
                </w:hyperlink>
              </w:p>
              <w:p w:rsidR="00D56C07" w:rsidRPr="00D56C07" w:rsidRDefault="00D56C07" w:rsidP="00D56C07">
                <w:pPr>
                  <w:spacing w:after="0" w:line="240" w:lineRule="auto"/>
                  <w:jc w:val="center"/>
                  <w:rPr>
                    <w:rFonts w:ascii="Times New Roman" w:hAnsi="Times New Roman" w:cs="Times New Roman"/>
                    <w:sz w:val="20"/>
                    <w:lang w:val="sr-Cyrl-BA"/>
                  </w:rPr>
                </w:pPr>
                <w:r>
                  <w:rPr>
                    <w:rFonts w:ascii="Times New Roman" w:hAnsi="Times New Roman" w:cs="Times New Roman"/>
                    <w:sz w:val="20"/>
                    <w:lang w:val="sr-Cyrl-BA"/>
                  </w:rPr>
                  <w:t xml:space="preserve">Жиро рачун </w:t>
                </w:r>
                <w:r w:rsidRPr="00D56C07">
                  <w:rPr>
                    <w:rFonts w:ascii="Times New Roman" w:hAnsi="Times New Roman" w:cs="Times New Roman"/>
                    <w:sz w:val="20"/>
                    <w:lang w:val="sr-Cyrl-BA"/>
                  </w:rPr>
                  <w:t>554-001-00003970-05 Павловић банка</w:t>
                </w:r>
              </w:p>
              <w:p w:rsidR="00D56C07" w:rsidRPr="002833BE" w:rsidRDefault="00D56C07" w:rsidP="00D56C07">
                <w:pPr>
                  <w:spacing w:after="0" w:line="240" w:lineRule="auto"/>
                  <w:jc w:val="center"/>
                  <w:rPr>
                    <w:rFonts w:ascii="Times New Roman" w:hAnsi="Times New Roman" w:cs="Times New Roman"/>
                    <w:sz w:val="20"/>
                    <w:lang w:val="sr-Cyrl-BA"/>
                  </w:rPr>
                </w:pPr>
                <w:r w:rsidRPr="00D56C07">
                  <w:rPr>
                    <w:rFonts w:ascii="Times New Roman" w:hAnsi="Times New Roman" w:cs="Times New Roman"/>
                    <w:sz w:val="20"/>
                    <w:lang w:val="sr-Cyrl-BA"/>
                  </w:rPr>
                  <w:t>ЈИБ: 4400379180003</w:t>
                </w:r>
              </w:p>
            </w:txbxContent>
          </v:textbox>
        </v:shape>
      </w:pict>
    </w:r>
    <w:r w:rsidRPr="00470FA3">
      <w:rPr>
        <w:lang w:val="sr-Cyrl-BA"/>
      </w:rPr>
      <w:pict>
        <v:shape id="_x0000_i1025" type="#_x0000_t75" style="width:88.15pt;height:88.15pt" filled="t">
          <v:fill color2="black"/>
          <v:imagedata r:id="rId5"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452D"/>
    <w:multiLevelType w:val="hybridMultilevel"/>
    <w:tmpl w:val="3BD4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84D27"/>
    <w:multiLevelType w:val="hybridMultilevel"/>
    <w:tmpl w:val="2BE69C42"/>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
    <w:nsid w:val="1ECE0EA6"/>
    <w:multiLevelType w:val="hybridMultilevel"/>
    <w:tmpl w:val="4BFA3C0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305152BC"/>
    <w:multiLevelType w:val="hybridMultilevel"/>
    <w:tmpl w:val="8F96F7F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
    <w:nsid w:val="516C661F"/>
    <w:multiLevelType w:val="hybridMultilevel"/>
    <w:tmpl w:val="DBE4338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7ACA7CE5"/>
    <w:multiLevelType w:val="hybridMultilevel"/>
    <w:tmpl w:val="84F63F1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7AE5672B"/>
    <w:multiLevelType w:val="hybridMultilevel"/>
    <w:tmpl w:val="51B8679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embedSystemFonts/>
  <w:proofState w:spelling="clean" w:grammar="clean"/>
  <w:stylePaneFormatFilter w:val="000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22C6"/>
    <w:rsid w:val="00027F32"/>
    <w:rsid w:val="000D7DC3"/>
    <w:rsid w:val="000E2519"/>
    <w:rsid w:val="0010751E"/>
    <w:rsid w:val="00116DF5"/>
    <w:rsid w:val="00126EB2"/>
    <w:rsid w:val="001518A7"/>
    <w:rsid w:val="00193A02"/>
    <w:rsid w:val="002354D4"/>
    <w:rsid w:val="0027586E"/>
    <w:rsid w:val="002833BE"/>
    <w:rsid w:val="002869C1"/>
    <w:rsid w:val="002A3FC5"/>
    <w:rsid w:val="00372F56"/>
    <w:rsid w:val="003D2A76"/>
    <w:rsid w:val="004163DF"/>
    <w:rsid w:val="00470FA3"/>
    <w:rsid w:val="004944F2"/>
    <w:rsid w:val="004A2385"/>
    <w:rsid w:val="00514415"/>
    <w:rsid w:val="00544C5A"/>
    <w:rsid w:val="0068751B"/>
    <w:rsid w:val="00697543"/>
    <w:rsid w:val="00725A31"/>
    <w:rsid w:val="00757455"/>
    <w:rsid w:val="007877CA"/>
    <w:rsid w:val="007906B4"/>
    <w:rsid w:val="00886D3C"/>
    <w:rsid w:val="0089603B"/>
    <w:rsid w:val="008D5B81"/>
    <w:rsid w:val="0090765F"/>
    <w:rsid w:val="0094180E"/>
    <w:rsid w:val="009606FD"/>
    <w:rsid w:val="00990BAF"/>
    <w:rsid w:val="00A245D8"/>
    <w:rsid w:val="00A85C6A"/>
    <w:rsid w:val="00AD5EAE"/>
    <w:rsid w:val="00BA22C6"/>
    <w:rsid w:val="00BB2A07"/>
    <w:rsid w:val="00BF2A84"/>
    <w:rsid w:val="00C11549"/>
    <w:rsid w:val="00C50835"/>
    <w:rsid w:val="00C746FB"/>
    <w:rsid w:val="00C800B1"/>
    <w:rsid w:val="00CB7A2F"/>
    <w:rsid w:val="00CE3A79"/>
    <w:rsid w:val="00D067D1"/>
    <w:rsid w:val="00D12DFB"/>
    <w:rsid w:val="00D13BB4"/>
    <w:rsid w:val="00D56C07"/>
    <w:rsid w:val="00D82A0A"/>
    <w:rsid w:val="00DA34A9"/>
    <w:rsid w:val="00DB215D"/>
    <w:rsid w:val="00DE3446"/>
    <w:rsid w:val="00E17D15"/>
    <w:rsid w:val="00E20477"/>
    <w:rsid w:val="00E45A49"/>
    <w:rsid w:val="00E94180"/>
    <w:rsid w:val="00EA3C27"/>
    <w:rsid w:val="00F37722"/>
    <w:rsid w:val="00FF4E33"/>
    <w:rsid w:val="00FF7BF4"/>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07"/>
    <w:pPr>
      <w:suppressAutoHyphens/>
      <w:spacing w:after="200" w:line="276" w:lineRule="auto"/>
    </w:pPr>
    <w:rPr>
      <w:rFonts w:ascii="Calibri" w:eastAsia="Calibri" w:hAnsi="Calibri" w:cs="Calibri"/>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25A31"/>
    <w:rPr>
      <w:rFonts w:ascii="Symbol" w:eastAsia="Calibri" w:hAnsi="Symbol" w:cs="Times New Roman"/>
    </w:rPr>
  </w:style>
  <w:style w:type="character" w:customStyle="1" w:styleId="WW8Num1z1">
    <w:name w:val="WW8Num1z1"/>
    <w:rsid w:val="00725A31"/>
    <w:rPr>
      <w:rFonts w:ascii="Courier New" w:hAnsi="Courier New" w:cs="Courier New"/>
    </w:rPr>
  </w:style>
  <w:style w:type="character" w:customStyle="1" w:styleId="WW8Num1z2">
    <w:name w:val="WW8Num1z2"/>
    <w:rsid w:val="00725A31"/>
    <w:rPr>
      <w:rFonts w:ascii="Wingdings" w:hAnsi="Wingdings"/>
    </w:rPr>
  </w:style>
  <w:style w:type="character" w:customStyle="1" w:styleId="WW8Num1z3">
    <w:name w:val="WW8Num1z3"/>
    <w:rsid w:val="00725A31"/>
    <w:rPr>
      <w:rFonts w:ascii="Symbol" w:hAnsi="Symbol"/>
    </w:rPr>
  </w:style>
  <w:style w:type="character" w:customStyle="1" w:styleId="HeaderChar">
    <w:name w:val="Header Char"/>
    <w:basedOn w:val="DefaultParagraphFont"/>
    <w:rsid w:val="00725A31"/>
  </w:style>
  <w:style w:type="character" w:customStyle="1" w:styleId="FooterChar">
    <w:name w:val="Footer Char"/>
    <w:basedOn w:val="DefaultParagraphFont"/>
    <w:uiPriority w:val="99"/>
    <w:rsid w:val="00725A31"/>
  </w:style>
  <w:style w:type="character" w:customStyle="1" w:styleId="BalloonTextChar">
    <w:name w:val="Balloon Text Char"/>
    <w:rsid w:val="00725A31"/>
    <w:rPr>
      <w:rFonts w:ascii="Tahoma" w:hAnsi="Tahoma" w:cs="Tahoma"/>
      <w:sz w:val="16"/>
      <w:szCs w:val="16"/>
    </w:rPr>
  </w:style>
  <w:style w:type="character" w:styleId="Hyperlink">
    <w:name w:val="Hyperlink"/>
    <w:rsid w:val="00725A31"/>
    <w:rPr>
      <w:color w:val="0000FF"/>
      <w:u w:val="single"/>
    </w:rPr>
  </w:style>
  <w:style w:type="paragraph" w:customStyle="1" w:styleId="Heading">
    <w:name w:val="Heading"/>
    <w:basedOn w:val="Normal"/>
    <w:next w:val="BodyText"/>
    <w:rsid w:val="00725A31"/>
    <w:pPr>
      <w:keepNext/>
      <w:spacing w:before="240" w:after="120"/>
    </w:pPr>
    <w:rPr>
      <w:rFonts w:ascii="Arial" w:eastAsia="SimSun" w:hAnsi="Arial" w:cs="Mangal"/>
      <w:sz w:val="28"/>
      <w:szCs w:val="28"/>
    </w:rPr>
  </w:style>
  <w:style w:type="paragraph" w:styleId="BodyText">
    <w:name w:val="Body Text"/>
    <w:basedOn w:val="Normal"/>
    <w:rsid w:val="00725A31"/>
    <w:pPr>
      <w:spacing w:after="120"/>
    </w:pPr>
  </w:style>
  <w:style w:type="paragraph" w:styleId="List">
    <w:name w:val="List"/>
    <w:basedOn w:val="BodyText"/>
    <w:rsid w:val="00725A31"/>
    <w:rPr>
      <w:rFonts w:cs="Mangal"/>
    </w:rPr>
  </w:style>
  <w:style w:type="paragraph" w:styleId="Caption">
    <w:name w:val="caption"/>
    <w:basedOn w:val="Normal"/>
    <w:qFormat/>
    <w:rsid w:val="00725A31"/>
    <w:pPr>
      <w:suppressLineNumbers/>
      <w:spacing w:before="120" w:after="120"/>
    </w:pPr>
    <w:rPr>
      <w:rFonts w:cs="Mangal"/>
      <w:i/>
      <w:iCs/>
      <w:sz w:val="24"/>
      <w:szCs w:val="24"/>
    </w:rPr>
  </w:style>
  <w:style w:type="paragraph" w:customStyle="1" w:styleId="Index">
    <w:name w:val="Index"/>
    <w:basedOn w:val="Normal"/>
    <w:rsid w:val="00725A31"/>
    <w:pPr>
      <w:suppressLineNumbers/>
    </w:pPr>
    <w:rPr>
      <w:rFonts w:cs="Mangal"/>
    </w:rPr>
  </w:style>
  <w:style w:type="paragraph" w:styleId="Header">
    <w:name w:val="header"/>
    <w:basedOn w:val="Normal"/>
    <w:rsid w:val="00725A31"/>
    <w:pPr>
      <w:spacing w:after="0" w:line="240" w:lineRule="auto"/>
    </w:pPr>
  </w:style>
  <w:style w:type="paragraph" w:styleId="Footer">
    <w:name w:val="footer"/>
    <w:basedOn w:val="Normal"/>
    <w:uiPriority w:val="99"/>
    <w:rsid w:val="00725A31"/>
    <w:pPr>
      <w:spacing w:after="0" w:line="240" w:lineRule="auto"/>
    </w:pPr>
  </w:style>
  <w:style w:type="paragraph" w:styleId="BalloonText">
    <w:name w:val="Balloon Text"/>
    <w:basedOn w:val="Normal"/>
    <w:rsid w:val="00725A31"/>
    <w:pPr>
      <w:spacing w:after="0" w:line="240" w:lineRule="auto"/>
    </w:pPr>
    <w:rPr>
      <w:rFonts w:ascii="Tahoma" w:hAnsi="Tahoma" w:cs="Tahoma"/>
      <w:sz w:val="16"/>
      <w:szCs w:val="16"/>
    </w:rPr>
  </w:style>
  <w:style w:type="paragraph" w:customStyle="1" w:styleId="Framecontents">
    <w:name w:val="Frame contents"/>
    <w:basedOn w:val="BodyText"/>
    <w:rsid w:val="00725A31"/>
  </w:style>
  <w:style w:type="paragraph" w:customStyle="1" w:styleId="Standard">
    <w:name w:val="Standard"/>
    <w:uiPriority w:val="99"/>
    <w:rsid w:val="004A2385"/>
    <w:pPr>
      <w:widowControl w:val="0"/>
      <w:suppressAutoHyphens/>
      <w:autoSpaceDN w:val="0"/>
      <w:textAlignment w:val="baseline"/>
    </w:pPr>
    <w:rPr>
      <w:rFonts w:eastAsia="Calibri" w:cs="Mangal"/>
      <w:kern w:val="3"/>
      <w:sz w:val="24"/>
      <w:szCs w:val="24"/>
      <w:lang w:eastAsia="zh-CN" w:bidi="hi-IN"/>
    </w:rPr>
  </w:style>
  <w:style w:type="table" w:styleId="TableGrid">
    <w:name w:val="Table Grid"/>
    <w:basedOn w:val="TableNormal"/>
    <w:uiPriority w:val="99"/>
    <w:rsid w:val="004A2385"/>
    <w:pPr>
      <w:widowControl w:val="0"/>
      <w:suppressAutoHyphens/>
      <w:autoSpaceDN w:val="0"/>
      <w:textAlignment w:val="baseline"/>
    </w:pPr>
    <w:rPr>
      <w:rFonts w:eastAsia="Calibri" w:cs="Mangal"/>
      <w:kern w:val="3"/>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09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omzdravljabijeljina@gmail.com"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3.emf"/><Relationship Id="rId4" Type="http://schemas.openxmlformats.org/officeDocument/2006/relationships/hyperlink" Target="http://www.dzbijeljina.com" TargetMode="Externa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1772</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HP</Company>
  <LinksUpToDate>false</LinksUpToDate>
  <CharactersWithSpaces>2078</CharactersWithSpaces>
  <SharedDoc>false</SharedDoc>
  <HLinks>
    <vt:vector size="12" baseType="variant">
      <vt:variant>
        <vt:i4>2949219</vt:i4>
      </vt:variant>
      <vt:variant>
        <vt:i4>3</vt:i4>
      </vt:variant>
      <vt:variant>
        <vt:i4>0</vt:i4>
      </vt:variant>
      <vt:variant>
        <vt:i4>5</vt:i4>
      </vt:variant>
      <vt:variant>
        <vt:lpwstr>http://www.dzbijeljina.com/</vt:lpwstr>
      </vt:variant>
      <vt:variant>
        <vt:lpwstr/>
      </vt:variant>
      <vt:variant>
        <vt:i4>7209044</vt:i4>
      </vt:variant>
      <vt:variant>
        <vt:i4>0</vt:i4>
      </vt:variant>
      <vt:variant>
        <vt:i4>0</vt:i4>
      </vt:variant>
      <vt:variant>
        <vt:i4>5</vt:i4>
      </vt:variant>
      <vt:variant>
        <vt:lpwstr>mailto:domzdravljabijeljina@gmail.com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Nikolic</dc:creator>
  <cp:lastModifiedBy>dr</cp:lastModifiedBy>
  <cp:revision>5</cp:revision>
  <cp:lastPrinted>2014-11-14T07:40:00Z</cp:lastPrinted>
  <dcterms:created xsi:type="dcterms:W3CDTF">2016-08-25T09:03:00Z</dcterms:created>
  <dcterms:modified xsi:type="dcterms:W3CDTF">2016-08-25T11:07:00Z</dcterms:modified>
</cp:coreProperties>
</file>