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757455" w:rsidRPr="00757455" w:rsidRDefault="00757455" w:rsidP="00757455">
      <w:pPr>
        <w:suppressAutoHyphens w:val="0"/>
        <w:jc w:val="both"/>
        <w:rPr>
          <w:rFonts w:cs="Times New Roman"/>
          <w:lang w:val="bs-Latn-BA" w:eastAsia="en-US"/>
        </w:rPr>
      </w:pP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proofErr w:type="gram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-  LAKTAT</w:t>
      </w:r>
      <w:proofErr w:type="gram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DEHIDROGENAZA ( LDH)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FotometrijskaUV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( IFCC)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8507A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8507AA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8507AA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8B0029" w:rsidRDefault="008B0029" w:rsidP="008B0029">
      <w:pPr>
        <w:pStyle w:val="Standard"/>
        <w:numPr>
          <w:ilvl w:val="0"/>
          <w:numId w:val="6"/>
        </w:numPr>
      </w:pPr>
      <w:r>
        <w:t>BIAS = 12% za:</w:t>
      </w:r>
    </w:p>
    <w:p w:rsidR="008B0029" w:rsidRDefault="008B0029" w:rsidP="008B0029">
      <w:pPr>
        <w:pStyle w:val="Standard"/>
        <w:numPr>
          <w:ilvl w:val="0"/>
          <w:numId w:val="6"/>
        </w:numPr>
      </w:pPr>
      <w:r>
        <w:t xml:space="preserve">Bilirubin = 342 umol/L </w:t>
      </w:r>
    </w:p>
    <w:p w:rsidR="008B0029" w:rsidRDefault="008B0029" w:rsidP="008B0029">
      <w:pPr>
        <w:pStyle w:val="Standard"/>
        <w:numPr>
          <w:ilvl w:val="0"/>
          <w:numId w:val="6"/>
        </w:numPr>
      </w:pPr>
      <w:r>
        <w:t>Hemoglobin = 0,3 g/L</w:t>
      </w:r>
    </w:p>
    <w:p w:rsidR="008B0029" w:rsidRDefault="008B0029" w:rsidP="008B0029">
      <w:pPr>
        <w:pStyle w:val="Standard"/>
        <w:numPr>
          <w:ilvl w:val="0"/>
          <w:numId w:val="6"/>
        </w:numPr>
      </w:pPr>
      <w:r>
        <w:t>Trigliceridi = 20 mmol/U</w:t>
      </w:r>
    </w:p>
    <w:p w:rsidR="008B0029" w:rsidRDefault="008B0029" w:rsidP="008B0029">
      <w:pPr>
        <w:pStyle w:val="Standard"/>
      </w:pPr>
    </w:p>
    <w:p w:rsidR="008B0029" w:rsidRDefault="008B0029" w:rsidP="008B0029">
      <w:pPr>
        <w:suppressAutoHyphens w:val="0"/>
      </w:pPr>
      <w:r>
        <w:t xml:space="preserve">U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retkim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gamapatije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tip </w:t>
      </w:r>
      <w:proofErr w:type="spellStart"/>
      <w:r>
        <w:t>IgM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Waldensrtom</w:t>
      </w:r>
      <w:proofErr w:type="spellEnd"/>
      <w:proofErr w:type="gramEnd"/>
      <w:r>
        <w:t xml:space="preserve">-ova </w:t>
      </w:r>
      <w:proofErr w:type="spellStart"/>
      <w:r>
        <w:t>makroglobulinemija</w:t>
      </w:r>
      <w:proofErr w:type="spellEnd"/>
      <w:r>
        <w:t xml:space="preserve">)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nepouzdane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>.</w:t>
      </w:r>
    </w:p>
    <w:p w:rsidR="000E2519" w:rsidRPr="000E2519" w:rsidRDefault="000E2519" w:rsidP="008B002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Muškarciižene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125- 220 U/L. </w:t>
      </w:r>
    </w:p>
    <w:p w:rsid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Djecaod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2-15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120- 300 U/L. </w:t>
      </w:r>
      <w:bookmarkStart w:id="0" w:name="_GoBack"/>
      <w:bookmarkEnd w:id="0"/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0E2519" w:rsidRPr="000E2519" w:rsidRDefault="000E2519" w:rsidP="000E2519">
      <w:pPr>
        <w:suppressAutoHyphens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infarct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miokarda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hemolitičkaanemija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pernicioznaanemija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cirozajetre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virusni</w:t>
      </w:r>
      <w:proofErr w:type="spellEnd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hepatitis, </w:t>
      </w:r>
      <w:proofErr w:type="spellStart"/>
      <w:r w:rsidRPr="000E2519">
        <w:rPr>
          <w:rFonts w:ascii="Times New Roman" w:hAnsi="Times New Roman" w:cs="Times New Roman"/>
          <w:sz w:val="24"/>
          <w:szCs w:val="24"/>
          <w:lang w:val="en-US" w:eastAsia="en-US"/>
        </w:rPr>
        <w:t>bubrežniinfarkt</w:t>
      </w:r>
      <w:proofErr w:type="spellEnd"/>
    </w:p>
    <w:p w:rsidR="000E2519" w:rsidRPr="000E2519" w:rsidRDefault="000E2519" w:rsidP="000E2519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0E2519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 VARIJABILNOST:</w:t>
      </w:r>
    </w:p>
    <w:p w:rsidR="000E2519" w:rsidRPr="000E2519" w:rsidRDefault="000E2519" w:rsidP="000E2519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0E2519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Povišeno:hemoliza, trudnoća, tjelesni napor, trauma, šok, narkotici, analgetici, anestetici. </w:t>
      </w:r>
    </w:p>
    <w:p w:rsidR="000E2519" w:rsidRPr="000E2519" w:rsidRDefault="000E2519" w:rsidP="000E2519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0E2519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ritam.</w:t>
      </w:r>
    </w:p>
    <w:p w:rsidR="000E2519" w:rsidRPr="000E2519" w:rsidRDefault="000E2519" w:rsidP="000E2519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0E2519" w:rsidRPr="000E2519" w:rsidRDefault="000E2519" w:rsidP="000E2519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0E2519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Podatke o mjernoj nesigurnosti testa ljekari mogu da dobiju od načelnika Službe laboratorijske </w:t>
      </w:r>
      <w:r w:rsidRPr="000E2519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lastRenderedPageBreak/>
        <w:t>dijagnostike.</w:t>
      </w:r>
    </w:p>
    <w:p w:rsidR="00BA22C6" w:rsidRPr="00BB2278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BA22C6" w:rsidRPr="00BB2278" w:rsidSect="008B0029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14A" w:rsidRDefault="0026514A" w:rsidP="00DA34A9">
      <w:pPr>
        <w:spacing w:after="0" w:line="240" w:lineRule="auto"/>
      </w:pPr>
      <w:r>
        <w:separator/>
      </w:r>
    </w:p>
  </w:endnote>
  <w:endnote w:type="continuationSeparator" w:id="1">
    <w:p w:rsidR="0026514A" w:rsidRDefault="0026514A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B0029">
      <w:rPr>
        <w:rFonts w:ascii="Times New Roman" w:hAnsi="Times New Roman" w:cs="Times New Roman"/>
        <w:b/>
        <w:bCs/>
        <w:noProof/>
      </w:rPr>
      <w:t>2</w: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B0029">
      <w:rPr>
        <w:rFonts w:ascii="Times New Roman" w:hAnsi="Times New Roman" w:cs="Times New Roman"/>
        <w:b/>
        <w:bCs/>
        <w:noProof/>
      </w:rPr>
      <w:t>2</w:t>
    </w:r>
    <w:r w:rsidR="00720BB6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B0029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B0029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720BB6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14A" w:rsidRDefault="0026514A" w:rsidP="00DA34A9">
      <w:pPr>
        <w:spacing w:after="0" w:line="240" w:lineRule="auto"/>
      </w:pPr>
      <w:r>
        <w:separator/>
      </w:r>
    </w:p>
  </w:footnote>
  <w:footnote w:type="continuationSeparator" w:id="1">
    <w:p w:rsidR="0026514A" w:rsidRDefault="0026514A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720BB6">
    <w:pPr>
      <w:pStyle w:val="Header"/>
      <w:rPr>
        <w:lang w:val="sr-Cyrl-BA"/>
      </w:rPr>
    </w:pPr>
    <w:r w:rsidRPr="00720B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720BB6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720BB6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720BB6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4318F"/>
    <w:multiLevelType w:val="hybridMultilevel"/>
    <w:tmpl w:val="0DA610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0E2519"/>
    <w:rsid w:val="0010751E"/>
    <w:rsid w:val="00116DF5"/>
    <w:rsid w:val="001518A7"/>
    <w:rsid w:val="00193A02"/>
    <w:rsid w:val="002354D4"/>
    <w:rsid w:val="0026514A"/>
    <w:rsid w:val="0027586E"/>
    <w:rsid w:val="002833BE"/>
    <w:rsid w:val="002869C1"/>
    <w:rsid w:val="002A3FC5"/>
    <w:rsid w:val="00372F56"/>
    <w:rsid w:val="004163DF"/>
    <w:rsid w:val="00697543"/>
    <w:rsid w:val="00720BB6"/>
    <w:rsid w:val="00757455"/>
    <w:rsid w:val="007877CA"/>
    <w:rsid w:val="008507AA"/>
    <w:rsid w:val="0089603B"/>
    <w:rsid w:val="008B0029"/>
    <w:rsid w:val="008D5B81"/>
    <w:rsid w:val="0090765F"/>
    <w:rsid w:val="0094180E"/>
    <w:rsid w:val="00990BAF"/>
    <w:rsid w:val="00A245D8"/>
    <w:rsid w:val="00A80F81"/>
    <w:rsid w:val="00AD5EAE"/>
    <w:rsid w:val="00B8542A"/>
    <w:rsid w:val="00BA22C6"/>
    <w:rsid w:val="00BB2278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80F81"/>
    <w:rPr>
      <w:rFonts w:ascii="Symbol" w:eastAsia="Calibri" w:hAnsi="Symbol" w:cs="Times New Roman"/>
    </w:rPr>
  </w:style>
  <w:style w:type="character" w:customStyle="1" w:styleId="WW8Num1z1">
    <w:name w:val="WW8Num1z1"/>
    <w:rsid w:val="00A80F81"/>
    <w:rPr>
      <w:rFonts w:ascii="Courier New" w:hAnsi="Courier New" w:cs="Courier New"/>
    </w:rPr>
  </w:style>
  <w:style w:type="character" w:customStyle="1" w:styleId="WW8Num1z2">
    <w:name w:val="WW8Num1z2"/>
    <w:rsid w:val="00A80F81"/>
    <w:rPr>
      <w:rFonts w:ascii="Wingdings" w:hAnsi="Wingdings"/>
    </w:rPr>
  </w:style>
  <w:style w:type="character" w:customStyle="1" w:styleId="WW8Num1z3">
    <w:name w:val="WW8Num1z3"/>
    <w:rsid w:val="00A80F81"/>
    <w:rPr>
      <w:rFonts w:ascii="Symbol" w:hAnsi="Symbol"/>
    </w:rPr>
  </w:style>
  <w:style w:type="character" w:customStyle="1" w:styleId="HeaderChar">
    <w:name w:val="Header Char"/>
    <w:basedOn w:val="DefaultParagraphFont"/>
    <w:rsid w:val="00A80F81"/>
  </w:style>
  <w:style w:type="character" w:customStyle="1" w:styleId="FooterChar">
    <w:name w:val="Footer Char"/>
    <w:basedOn w:val="DefaultParagraphFont"/>
    <w:uiPriority w:val="99"/>
    <w:rsid w:val="00A80F81"/>
  </w:style>
  <w:style w:type="character" w:customStyle="1" w:styleId="BalloonTextChar">
    <w:name w:val="Balloon Text Char"/>
    <w:rsid w:val="00A80F81"/>
    <w:rPr>
      <w:rFonts w:ascii="Tahoma" w:hAnsi="Tahoma" w:cs="Tahoma"/>
      <w:sz w:val="16"/>
      <w:szCs w:val="16"/>
    </w:rPr>
  </w:style>
  <w:style w:type="character" w:styleId="Hyperlink">
    <w:name w:val="Hyperlink"/>
    <w:rsid w:val="00A80F8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80F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A80F81"/>
    <w:pPr>
      <w:spacing w:after="120"/>
    </w:pPr>
  </w:style>
  <w:style w:type="paragraph" w:styleId="List">
    <w:name w:val="List"/>
    <w:basedOn w:val="BodyText"/>
    <w:rsid w:val="00A80F81"/>
    <w:rPr>
      <w:rFonts w:cs="Mangal"/>
    </w:rPr>
  </w:style>
  <w:style w:type="paragraph" w:styleId="Caption">
    <w:name w:val="caption"/>
    <w:basedOn w:val="Normal"/>
    <w:qFormat/>
    <w:rsid w:val="00A80F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80F81"/>
    <w:pPr>
      <w:suppressLineNumbers/>
    </w:pPr>
    <w:rPr>
      <w:rFonts w:cs="Mangal"/>
    </w:rPr>
  </w:style>
  <w:style w:type="paragraph" w:styleId="Header">
    <w:name w:val="header"/>
    <w:basedOn w:val="Normal"/>
    <w:rsid w:val="00A80F81"/>
    <w:pPr>
      <w:spacing w:after="0" w:line="240" w:lineRule="auto"/>
    </w:pPr>
  </w:style>
  <w:style w:type="paragraph" w:styleId="Footer">
    <w:name w:val="footer"/>
    <w:basedOn w:val="Normal"/>
    <w:uiPriority w:val="99"/>
    <w:rsid w:val="00A80F81"/>
    <w:pPr>
      <w:spacing w:after="0" w:line="240" w:lineRule="auto"/>
    </w:pPr>
  </w:style>
  <w:style w:type="paragraph" w:styleId="BalloonText">
    <w:name w:val="Balloon Text"/>
    <w:basedOn w:val="Normal"/>
    <w:rsid w:val="00A80F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A80F81"/>
  </w:style>
  <w:style w:type="paragraph" w:customStyle="1" w:styleId="Standard">
    <w:name w:val="Standard"/>
    <w:rsid w:val="008B002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1044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6</cp:revision>
  <cp:lastPrinted>2014-11-14T07:40:00Z</cp:lastPrinted>
  <dcterms:created xsi:type="dcterms:W3CDTF">2016-08-25T08:50:00Z</dcterms:created>
  <dcterms:modified xsi:type="dcterms:W3CDTF">2016-08-25T11:32:00Z</dcterms:modified>
</cp:coreProperties>
</file>